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2A" w:rsidRDefault="00040D2A" w:rsidP="00040D2A">
      <w:pPr>
        <w:topLinePunct/>
        <w:adjustRightInd w:val="0"/>
        <w:snapToGrid w:val="0"/>
        <w:spacing w:line="500" w:lineRule="exact"/>
        <w:rPr>
          <w:rFonts w:ascii="方正黑体_GBK" w:eastAsia="方正黑体_GBK" w:hAnsi="黑体"/>
          <w:kern w:val="0"/>
          <w:sz w:val="32"/>
          <w:szCs w:val="32"/>
        </w:rPr>
      </w:pPr>
      <w:r>
        <w:rPr>
          <w:rFonts w:ascii="方正黑体_GBK" w:eastAsia="方正黑体_GBK" w:hAnsi="黑体" w:hint="eastAsia"/>
          <w:kern w:val="0"/>
          <w:sz w:val="32"/>
          <w:szCs w:val="32"/>
        </w:rPr>
        <w:t>附件3</w:t>
      </w:r>
    </w:p>
    <w:p w:rsidR="00040D2A" w:rsidRDefault="00040D2A" w:rsidP="00040D2A">
      <w:pPr>
        <w:topLinePunct/>
        <w:adjustRightInd w:val="0"/>
        <w:snapToGrid w:val="0"/>
        <w:spacing w:line="500" w:lineRule="exact"/>
        <w:rPr>
          <w:rFonts w:ascii="方正黑体_GBK" w:eastAsia="方正黑体_GBK" w:hint="eastAsia"/>
          <w:kern w:val="0"/>
        </w:rPr>
      </w:pPr>
      <w:r>
        <w:rPr>
          <w:rFonts w:ascii="方正黑体_GBK" w:eastAsia="方正黑体_GBK" w:hint="eastAsia"/>
          <w:kern w:val="0"/>
        </w:rPr>
        <w:t xml:space="preserve"> </w:t>
      </w:r>
    </w:p>
    <w:p w:rsidR="00040D2A" w:rsidRDefault="00040D2A" w:rsidP="00040D2A">
      <w:pPr>
        <w:adjustRightInd w:val="0"/>
        <w:snapToGrid w:val="0"/>
        <w:spacing w:line="500" w:lineRule="exact"/>
        <w:jc w:val="center"/>
        <w:rPr>
          <w:rFonts w:eastAsia="方正小标宋_GBK" w:hint="eastAsia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kern w:val="0"/>
          <w:sz w:val="44"/>
          <w:szCs w:val="44"/>
        </w:rPr>
        <w:t>直接登记的全区性社会组织名单</w:t>
      </w:r>
    </w:p>
    <w:bookmarkEnd w:id="0"/>
    <w:p w:rsidR="00040D2A" w:rsidRDefault="00040D2A" w:rsidP="00040D2A">
      <w:pPr>
        <w:spacing w:line="580" w:lineRule="exact"/>
        <w:ind w:firstLineChars="200" w:firstLine="880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 xml:space="preserve"> </w:t>
      </w:r>
    </w:p>
    <w:p w:rsidR="00040D2A" w:rsidRDefault="00040D2A" w:rsidP="00040D2A">
      <w:pPr>
        <w:widowControl/>
        <w:jc w:val="left"/>
        <w:rPr>
          <w:rFonts w:ascii="黑体" w:eastAsia="黑体" w:hAnsi="黑体" w:cs="宋体"/>
          <w:kern w:val="0"/>
          <w:sz w:val="24"/>
          <w:szCs w:val="24"/>
        </w:rPr>
        <w:sectPr w:rsidR="00040D2A">
          <w:pgSz w:w="11906" w:h="16838"/>
          <w:pgMar w:top="1928" w:right="1418" w:bottom="1814" w:left="1418" w:header="851" w:footer="1474" w:gutter="0"/>
          <w:cols w:space="720"/>
          <w:docGrid w:type="lines" w:linePitch="381"/>
        </w:sectPr>
      </w:pPr>
    </w:p>
    <w:tbl>
      <w:tblPr>
        <w:tblW w:w="4592" w:type="dxa"/>
        <w:tblLook w:val="04A0" w:firstRow="1" w:lastRow="0" w:firstColumn="1" w:lastColumn="0" w:noHBand="0" w:noVBand="1"/>
      </w:tblPr>
      <w:tblGrid>
        <w:gridCol w:w="4592"/>
      </w:tblGrid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7618B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社会组织名称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广西交通建设监理行业协会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广西咖啡饮品服务行业协会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广西柑橘类种植行业协会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pacing w:val="-6"/>
                <w:kern w:val="0"/>
                <w:sz w:val="24"/>
                <w:szCs w:val="24"/>
              </w:rPr>
              <w:t>广西交通建设工程试验检测行业协会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广西塑料行业协会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广西工程机械配件维修行业协会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广西沉香协会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广西茶叶流通协会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广西动漫协会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广西农业机械化协会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广西代理记账行业协会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广西无人机技术应用协会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广西水利水电工程质量检测协会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广西农场企业联合会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广西农业机械企业联合会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spacing w:val="-6"/>
                <w:kern w:val="0"/>
                <w:sz w:val="24"/>
                <w:szCs w:val="24"/>
              </w:rPr>
              <w:t>广西建筑工程机械与设备租赁行业协会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广西农业专业合作社联合会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广西林下经济产业协会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广西乡村振兴企业助力联合会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广西医药流通行业协会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广西美丽善行助学志愿者协会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广西商标协会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广西食用菌学会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广西乡村振兴双创发展促进会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广西智慧城市研究会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lastRenderedPageBreak/>
              <w:t>广西标识行业协会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广西农村扶贫助困联合会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广西五金机电行业协会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广西爱心之家助学志愿者协会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广西互联网金融行业协会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广西汽车物流运输行业协会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广西科学技术史研究会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广西自闭症康复协会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广西电力工程企业协会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广西环境艺术设计行业协会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广西爆破与拆除工程技术协会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广西岗石石材行业协会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广西环境监测协会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广西中小企业经济互助商会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广西快速成型制造技术协会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广西碳酸钙行业协会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广西儿童青少年心理学会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广西整形美容行业协会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广西人工林种植行业协会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广西天柱慈善志愿者协会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广西名优农产品企业联合会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广西汽车售后服务行业协会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广西清洗</w:t>
            </w:r>
            <w:proofErr w:type="gramStart"/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保洁行业</w:t>
            </w:r>
            <w:proofErr w:type="gramEnd"/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广西民营医疗行业联合会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广西增材制造协会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广西金盾之光爱心志愿者协会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广西智行动物保护协会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广西康复养老联合会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广西农业龙头企业行业协会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广西名优特产商贸协会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广西好度社区服务协会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广西轮胎销售商会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lastRenderedPageBreak/>
              <w:t>广西农业产业行业协会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广西餐饮配送服务行业协会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广西农业科技成果转化促进会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广西阳光爱心助学志愿者协会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广西酒店厨房设备行业商会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广西青少年感恩励志教育协会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广西翡翠珠宝协会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</w:t>
            </w:r>
            <w:proofErr w:type="gramStart"/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壹心贫困</w:t>
            </w:r>
            <w:proofErr w:type="gramEnd"/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山区助学服务中心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广西幼专特殊儿童</w:t>
            </w:r>
            <w:proofErr w:type="gramEnd"/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关爱服务中心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广西南方生物技术研究院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广西萤火虫爱心帮扶服务中心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广西高科</w:t>
            </w:r>
            <w:proofErr w:type="gramStart"/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核分析</w:t>
            </w:r>
            <w:proofErr w:type="gramEnd"/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技术研究院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广西宏桂农业科学</w:t>
            </w:r>
            <w:proofErr w:type="gramEnd"/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技术促进中心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广西新源农业科学技术研究院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</w:t>
            </w:r>
            <w:proofErr w:type="gramStart"/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国佑电子</w:t>
            </w:r>
            <w:proofErr w:type="gramEnd"/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科学与技术研究院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广西东盟城中医药研究院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广西紧急救援促进中心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广西天使血友病关爱中心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广西泰格瑞食品安全科学研究院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广西兆和农作物科学研究院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广西爱新医疗紧急救援服务中心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广西谦和助学服务中心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广西仁者社会工作服务中心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广西桂安安全工程技术研究院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广西勤德亚热带作物科学研究院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广西爱无疆社会工作服务中心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广西仁人社会工作服务中心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广西良青社会工作</w:t>
            </w:r>
            <w:proofErr w:type="gramEnd"/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服务中心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广西乐融社会工作</w:t>
            </w:r>
            <w:proofErr w:type="gramEnd"/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服务中心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广西和乐社会工作服务中心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广西厚生社会工作服务中心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广西佳和社会工作服务中心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lastRenderedPageBreak/>
              <w:t>广西零距离社会工作服务中心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广西南国星光社会工作服务中心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广西众益社会工作服务研究中心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广西保利社区大学堂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广西维致社会工作</w:t>
            </w:r>
            <w:proofErr w:type="gramEnd"/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服务中心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广西汉达社会工作服务中心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广西莲心贫困山区儿童助学服务中心</w:t>
            </w:r>
          </w:p>
        </w:tc>
      </w:tr>
      <w:tr w:rsidR="00040D2A" w:rsidTr="007618BE">
        <w:trPr>
          <w:trHeight w:val="402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40D2A" w:rsidRDefault="00040D2A" w:rsidP="00040D2A">
            <w:pPr>
              <w:pStyle w:val="a5"/>
              <w:widowControl/>
              <w:numPr>
                <w:ilvl w:val="0"/>
                <w:numId w:val="1"/>
              </w:numPr>
              <w:ind w:firstLineChars="0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广西</w:t>
            </w:r>
            <w:proofErr w:type="gramStart"/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桂药谷民族</w:t>
            </w:r>
            <w:proofErr w:type="gramEnd"/>
            <w:r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药学研究院</w:t>
            </w:r>
          </w:p>
        </w:tc>
      </w:tr>
    </w:tbl>
    <w:p w:rsidR="00040D2A" w:rsidRDefault="00040D2A" w:rsidP="00040D2A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  <w:sectPr w:rsidR="00040D2A">
          <w:type w:val="continuous"/>
          <w:pgSz w:w="11906" w:h="16838"/>
          <w:pgMar w:top="1928" w:right="1418" w:bottom="1814" w:left="1418" w:header="851" w:footer="1474" w:gutter="0"/>
          <w:cols w:space="720"/>
          <w:docGrid w:type="lines" w:linePitch="381"/>
        </w:sectPr>
      </w:pPr>
    </w:p>
    <w:p w:rsidR="002539C7" w:rsidRPr="00040D2A" w:rsidRDefault="002539C7"/>
    <w:sectPr w:rsidR="002539C7" w:rsidRPr="00040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CD" w:rsidRDefault="008457CD" w:rsidP="00040D2A">
      <w:r>
        <w:separator/>
      </w:r>
    </w:p>
  </w:endnote>
  <w:endnote w:type="continuationSeparator" w:id="0">
    <w:p w:rsidR="008457CD" w:rsidRDefault="008457CD" w:rsidP="0004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CD" w:rsidRDefault="008457CD" w:rsidP="00040D2A">
      <w:r>
        <w:separator/>
      </w:r>
    </w:p>
  </w:footnote>
  <w:footnote w:type="continuationSeparator" w:id="0">
    <w:p w:rsidR="008457CD" w:rsidRDefault="008457CD" w:rsidP="00040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F24B9"/>
    <w:multiLevelType w:val="multilevel"/>
    <w:tmpl w:val="29E80C64"/>
    <w:lvl w:ilvl="0">
      <w:start w:val="1"/>
      <w:numFmt w:val="decimal"/>
      <w:lvlText w:val="%1．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6F"/>
    <w:rsid w:val="00003BFE"/>
    <w:rsid w:val="00011730"/>
    <w:rsid w:val="00014ED5"/>
    <w:rsid w:val="00022B63"/>
    <w:rsid w:val="00040D2A"/>
    <w:rsid w:val="0005150D"/>
    <w:rsid w:val="0005153A"/>
    <w:rsid w:val="00053FFB"/>
    <w:rsid w:val="00067A47"/>
    <w:rsid w:val="0007361C"/>
    <w:rsid w:val="000910ED"/>
    <w:rsid w:val="000A0329"/>
    <w:rsid w:val="000A0616"/>
    <w:rsid w:val="000A0B5B"/>
    <w:rsid w:val="000A246C"/>
    <w:rsid w:val="000A5A73"/>
    <w:rsid w:val="000C246F"/>
    <w:rsid w:val="000C2D02"/>
    <w:rsid w:val="000E1EF4"/>
    <w:rsid w:val="000E230E"/>
    <w:rsid w:val="000F1D61"/>
    <w:rsid w:val="000F3312"/>
    <w:rsid w:val="000F5FF5"/>
    <w:rsid w:val="00101A3A"/>
    <w:rsid w:val="00117F63"/>
    <w:rsid w:val="00120047"/>
    <w:rsid w:val="001229EA"/>
    <w:rsid w:val="001316B7"/>
    <w:rsid w:val="001579D5"/>
    <w:rsid w:val="00164EB4"/>
    <w:rsid w:val="00165FF2"/>
    <w:rsid w:val="00170CF8"/>
    <w:rsid w:val="00174BA1"/>
    <w:rsid w:val="0019033E"/>
    <w:rsid w:val="001A11DE"/>
    <w:rsid w:val="001A5963"/>
    <w:rsid w:val="001C0013"/>
    <w:rsid w:val="001F2507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C21E1"/>
    <w:rsid w:val="002D05C3"/>
    <w:rsid w:val="002D35FD"/>
    <w:rsid w:val="002D44C2"/>
    <w:rsid w:val="002E12D6"/>
    <w:rsid w:val="002E1495"/>
    <w:rsid w:val="002E5159"/>
    <w:rsid w:val="002F0981"/>
    <w:rsid w:val="002F1165"/>
    <w:rsid w:val="00305983"/>
    <w:rsid w:val="00310B4F"/>
    <w:rsid w:val="003441A8"/>
    <w:rsid w:val="00345F7C"/>
    <w:rsid w:val="00347A90"/>
    <w:rsid w:val="0036042E"/>
    <w:rsid w:val="0037740A"/>
    <w:rsid w:val="003A62B8"/>
    <w:rsid w:val="003C10D0"/>
    <w:rsid w:val="003C15F0"/>
    <w:rsid w:val="003C1DA7"/>
    <w:rsid w:val="003E21AF"/>
    <w:rsid w:val="003E2C75"/>
    <w:rsid w:val="003E6868"/>
    <w:rsid w:val="003E7FAC"/>
    <w:rsid w:val="003F6ED1"/>
    <w:rsid w:val="0040348A"/>
    <w:rsid w:val="00406A7E"/>
    <w:rsid w:val="00415E97"/>
    <w:rsid w:val="00423840"/>
    <w:rsid w:val="00433098"/>
    <w:rsid w:val="00433F6C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4BF5"/>
    <w:rsid w:val="00517C68"/>
    <w:rsid w:val="005248E4"/>
    <w:rsid w:val="00525195"/>
    <w:rsid w:val="005266FE"/>
    <w:rsid w:val="005324DA"/>
    <w:rsid w:val="005342B9"/>
    <w:rsid w:val="00553CF0"/>
    <w:rsid w:val="0057639A"/>
    <w:rsid w:val="00587811"/>
    <w:rsid w:val="00592023"/>
    <w:rsid w:val="005950C7"/>
    <w:rsid w:val="005A4EE3"/>
    <w:rsid w:val="005B6DD2"/>
    <w:rsid w:val="005C4771"/>
    <w:rsid w:val="005D58D9"/>
    <w:rsid w:val="00616610"/>
    <w:rsid w:val="00653143"/>
    <w:rsid w:val="00653BDC"/>
    <w:rsid w:val="0065783D"/>
    <w:rsid w:val="0066110F"/>
    <w:rsid w:val="0067142B"/>
    <w:rsid w:val="006818CC"/>
    <w:rsid w:val="00697F54"/>
    <w:rsid w:val="006A1CDB"/>
    <w:rsid w:val="006B11FD"/>
    <w:rsid w:val="006B1986"/>
    <w:rsid w:val="006B55EC"/>
    <w:rsid w:val="006C1155"/>
    <w:rsid w:val="006C75E8"/>
    <w:rsid w:val="006D0118"/>
    <w:rsid w:val="006D5B5B"/>
    <w:rsid w:val="006E25CD"/>
    <w:rsid w:val="006E72B7"/>
    <w:rsid w:val="006E7C77"/>
    <w:rsid w:val="006F0A65"/>
    <w:rsid w:val="0072709B"/>
    <w:rsid w:val="00727C99"/>
    <w:rsid w:val="00733F76"/>
    <w:rsid w:val="00736DFF"/>
    <w:rsid w:val="00741188"/>
    <w:rsid w:val="00742E5A"/>
    <w:rsid w:val="007665FE"/>
    <w:rsid w:val="007742DC"/>
    <w:rsid w:val="00785940"/>
    <w:rsid w:val="00785F79"/>
    <w:rsid w:val="00792855"/>
    <w:rsid w:val="00792EC6"/>
    <w:rsid w:val="0079377A"/>
    <w:rsid w:val="007A41D2"/>
    <w:rsid w:val="007B0EE8"/>
    <w:rsid w:val="007B3EAC"/>
    <w:rsid w:val="007C4B3F"/>
    <w:rsid w:val="007C758D"/>
    <w:rsid w:val="007C7F95"/>
    <w:rsid w:val="007D6641"/>
    <w:rsid w:val="007F0928"/>
    <w:rsid w:val="007F0C36"/>
    <w:rsid w:val="007F39D8"/>
    <w:rsid w:val="00801203"/>
    <w:rsid w:val="00815500"/>
    <w:rsid w:val="008169DF"/>
    <w:rsid w:val="0082172A"/>
    <w:rsid w:val="008258BE"/>
    <w:rsid w:val="00830E20"/>
    <w:rsid w:val="00834173"/>
    <w:rsid w:val="00841020"/>
    <w:rsid w:val="0084377C"/>
    <w:rsid w:val="008457CD"/>
    <w:rsid w:val="008574E0"/>
    <w:rsid w:val="00860423"/>
    <w:rsid w:val="00863DE4"/>
    <w:rsid w:val="00884364"/>
    <w:rsid w:val="00891782"/>
    <w:rsid w:val="00892C44"/>
    <w:rsid w:val="00896AA4"/>
    <w:rsid w:val="008B5BE9"/>
    <w:rsid w:val="008C5CA0"/>
    <w:rsid w:val="008D28C9"/>
    <w:rsid w:val="008E4D1D"/>
    <w:rsid w:val="008F0B63"/>
    <w:rsid w:val="008F77DA"/>
    <w:rsid w:val="00904457"/>
    <w:rsid w:val="00921EE8"/>
    <w:rsid w:val="0092745F"/>
    <w:rsid w:val="009413E4"/>
    <w:rsid w:val="00946DD8"/>
    <w:rsid w:val="00952BE4"/>
    <w:rsid w:val="009675E2"/>
    <w:rsid w:val="0097091A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F27D1"/>
    <w:rsid w:val="009F2F36"/>
    <w:rsid w:val="00A07C3C"/>
    <w:rsid w:val="00A3052A"/>
    <w:rsid w:val="00A33C7D"/>
    <w:rsid w:val="00A55197"/>
    <w:rsid w:val="00A55C98"/>
    <w:rsid w:val="00A6035D"/>
    <w:rsid w:val="00A67EF7"/>
    <w:rsid w:val="00A71AAD"/>
    <w:rsid w:val="00A80214"/>
    <w:rsid w:val="00A875BE"/>
    <w:rsid w:val="00AA33F1"/>
    <w:rsid w:val="00AB0212"/>
    <w:rsid w:val="00AC5031"/>
    <w:rsid w:val="00AC6898"/>
    <w:rsid w:val="00AD5CC2"/>
    <w:rsid w:val="00AE03BD"/>
    <w:rsid w:val="00AE1FAA"/>
    <w:rsid w:val="00AE6C3B"/>
    <w:rsid w:val="00AE6CD1"/>
    <w:rsid w:val="00AE72B3"/>
    <w:rsid w:val="00AF12C0"/>
    <w:rsid w:val="00B0089C"/>
    <w:rsid w:val="00B04149"/>
    <w:rsid w:val="00B05059"/>
    <w:rsid w:val="00B1248F"/>
    <w:rsid w:val="00B15AE3"/>
    <w:rsid w:val="00B17789"/>
    <w:rsid w:val="00B23957"/>
    <w:rsid w:val="00B4216F"/>
    <w:rsid w:val="00B52729"/>
    <w:rsid w:val="00B84AC0"/>
    <w:rsid w:val="00B93D74"/>
    <w:rsid w:val="00BA36AA"/>
    <w:rsid w:val="00BC5167"/>
    <w:rsid w:val="00BE6876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7567D"/>
    <w:rsid w:val="00C835F5"/>
    <w:rsid w:val="00C86FFA"/>
    <w:rsid w:val="00C96AFE"/>
    <w:rsid w:val="00CA35AD"/>
    <w:rsid w:val="00CB7D7B"/>
    <w:rsid w:val="00CC08A2"/>
    <w:rsid w:val="00CC29FA"/>
    <w:rsid w:val="00CC5C33"/>
    <w:rsid w:val="00CD2119"/>
    <w:rsid w:val="00CE0124"/>
    <w:rsid w:val="00CE6385"/>
    <w:rsid w:val="00CF217A"/>
    <w:rsid w:val="00CF3B9B"/>
    <w:rsid w:val="00CF51ED"/>
    <w:rsid w:val="00D038EE"/>
    <w:rsid w:val="00D0785B"/>
    <w:rsid w:val="00D14599"/>
    <w:rsid w:val="00D25965"/>
    <w:rsid w:val="00D265B2"/>
    <w:rsid w:val="00D30F5A"/>
    <w:rsid w:val="00D344AC"/>
    <w:rsid w:val="00D50031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E3C06"/>
    <w:rsid w:val="00E172D5"/>
    <w:rsid w:val="00E3012B"/>
    <w:rsid w:val="00E375B8"/>
    <w:rsid w:val="00E45F94"/>
    <w:rsid w:val="00E47793"/>
    <w:rsid w:val="00E478E7"/>
    <w:rsid w:val="00E60630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22EE4"/>
    <w:rsid w:val="00F25F00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2A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D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D2A"/>
    <w:rPr>
      <w:sz w:val="18"/>
      <w:szCs w:val="18"/>
    </w:rPr>
  </w:style>
  <w:style w:type="paragraph" w:styleId="a5">
    <w:name w:val="List Paragraph"/>
    <w:basedOn w:val="a"/>
    <w:uiPriority w:val="99"/>
    <w:qFormat/>
    <w:rsid w:val="00040D2A"/>
    <w:pPr>
      <w:ind w:firstLineChars="200" w:firstLine="420"/>
    </w:pPr>
    <w:rPr>
      <w:rFonts w:ascii="等线" w:eastAsia="等线" w:hAnsi="等线" w:cs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2A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D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D2A"/>
    <w:rPr>
      <w:sz w:val="18"/>
      <w:szCs w:val="18"/>
    </w:rPr>
  </w:style>
  <w:style w:type="paragraph" w:styleId="a5">
    <w:name w:val="List Paragraph"/>
    <w:basedOn w:val="a"/>
    <w:uiPriority w:val="99"/>
    <w:qFormat/>
    <w:rsid w:val="00040D2A"/>
    <w:pPr>
      <w:ind w:firstLineChars="200" w:firstLine="420"/>
    </w:pPr>
    <w:rPr>
      <w:rFonts w:ascii="等线" w:eastAsia="等线" w:hAnsi="等线" w:cs="宋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2022-04-01T09:12:00Z</dcterms:created>
  <dcterms:modified xsi:type="dcterms:W3CDTF">2022-04-01T09:12:00Z</dcterms:modified>
</cp:coreProperties>
</file>