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0E" w:rsidRPr="002A2595" w:rsidRDefault="00E7330E" w:rsidP="00E7330E">
      <w:pPr>
        <w:adjustRightInd w:val="0"/>
        <w:snapToGrid w:val="0"/>
        <w:spacing w:line="580" w:lineRule="exact"/>
        <w:rPr>
          <w:rFonts w:ascii="方正黑体_GBK" w:eastAsia="方正黑体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ascii="方正黑体_GBK" w:eastAsia="方正黑体_GBK" w:hint="eastAsia"/>
          <w:snapToGrid w:val="0"/>
          <w:color w:val="000000"/>
          <w:kern w:val="0"/>
          <w:sz w:val="32"/>
          <w:szCs w:val="32"/>
        </w:rPr>
        <w:t>附件1</w:t>
      </w:r>
    </w:p>
    <w:p w:rsidR="00E7330E" w:rsidRPr="002A2595" w:rsidRDefault="00E7330E" w:rsidP="00E7330E">
      <w:pPr>
        <w:adjustRightInd w:val="0"/>
        <w:snapToGrid w:val="0"/>
        <w:spacing w:line="580" w:lineRule="exact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</w:p>
    <w:p w:rsidR="00E7330E" w:rsidRPr="002A2595" w:rsidRDefault="00E7330E" w:rsidP="00E7330E">
      <w:pPr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bookmarkStart w:id="0" w:name="_GoBack"/>
      <w:r w:rsidRPr="002A2595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慈善组织审计资料清单</w:t>
      </w:r>
    </w:p>
    <w:bookmarkEnd w:id="0"/>
    <w:p w:rsidR="00E7330E" w:rsidRPr="002A2595" w:rsidRDefault="00E7330E" w:rsidP="00E7330E">
      <w:pPr>
        <w:adjustRightInd w:val="0"/>
        <w:snapToGrid w:val="0"/>
        <w:spacing w:line="580" w:lineRule="exact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ascii="方正黑体_GBK" w:eastAsia="方正黑体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ascii="方正黑体_GBK" w:eastAsia="方正黑体_GBK" w:hint="eastAsia"/>
          <w:snapToGrid w:val="0"/>
          <w:color w:val="000000"/>
          <w:kern w:val="0"/>
          <w:sz w:val="32"/>
          <w:szCs w:val="32"/>
        </w:rPr>
        <w:t>一、慈善组织注销清算审计资料清单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ascii="方正楷体_GBK" w:eastAsia="方正楷体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ascii="方正楷体_GBK" w:eastAsia="方正楷体_GBK" w:hint="eastAsia"/>
          <w:snapToGrid w:val="0"/>
          <w:color w:val="000000"/>
          <w:kern w:val="0"/>
          <w:sz w:val="32"/>
          <w:szCs w:val="32"/>
        </w:rPr>
        <w:t>（一）综合类资料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慈善组织法人登记证书；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2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慈善组织关于清算的会员（代表）大会或理事会决议、清算组成员名单、清算方案、业务主管部门的批准文件；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3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主管税务机关的税务注销证明资料；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4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慈善组织债权登记公告；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5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慈善组织成立验资报告及变更验资报告；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6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慈善组织章程、协议及重大事项的会员（代表）大会或理事会会议纪要；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7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慈善组织执行的财务制度、内部管理的相关制度；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8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历年来的审计报告和税务</w:t>
      </w:r>
      <w:proofErr w:type="gramStart"/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鉴证</w:t>
      </w:r>
      <w:proofErr w:type="gramEnd"/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报告；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9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其他相关资料。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注：上述资料（有则提供）请提供复印件一份，复印件请加盖单位公章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ascii="方正楷体_GBK" w:eastAsia="方正楷体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ascii="方正楷体_GBK" w:eastAsia="方正楷体_GBK" w:hint="eastAsia"/>
          <w:snapToGrid w:val="0"/>
          <w:color w:val="000000"/>
          <w:kern w:val="0"/>
          <w:sz w:val="32"/>
          <w:szCs w:val="32"/>
        </w:rPr>
        <w:t>（二）财务资料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慈善组织业务活动截止时点及清算截止时点的资产负债表；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2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慈善组织机构清算损益表；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3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慈善组织机构清算年度的总账、明细账、会计凭证；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lastRenderedPageBreak/>
        <w:t>4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清算年度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12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月份银行存款对账单复印件；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5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清算开始日的资产负债明细及盘点表；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6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慈善组织机构债权人、债务人清单（应包括名称、金额）；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7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清算资产的评估报告或非货币性资产变现价值确认书；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8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经业务主管机关确认的清算财产分配表，属于直接登记类的慈善组织，报自治区民政厅确认；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9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慈善组织机构近三年的纳税申报相关资料；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10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proofErr w:type="gramStart"/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财务账套采集</w:t>
      </w:r>
      <w:proofErr w:type="gramEnd"/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（由事务所远程操作采集）；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11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财务负责人姓名、联系电话、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QQ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号（远程采集资料使用）；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12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其他与清算相关的资料。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注：上述资料（有则提供）请提供复印件一份，复印件请加盖单位公章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ascii="方正黑体_GBK" w:eastAsia="方正黑体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ascii="方正黑体_GBK" w:eastAsia="方正黑体_GBK" w:hint="eastAsia"/>
          <w:snapToGrid w:val="0"/>
          <w:color w:val="000000"/>
          <w:kern w:val="0"/>
          <w:sz w:val="32"/>
          <w:szCs w:val="32"/>
        </w:rPr>
        <w:t>二、慈善组织法定代表人离任审计资料清单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ascii="方正楷体_GBK" w:eastAsia="方正楷体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ascii="方正楷体_GBK" w:eastAsia="方正楷体_GBK" w:hint="eastAsia"/>
          <w:snapToGrid w:val="0"/>
          <w:color w:val="000000"/>
          <w:kern w:val="0"/>
          <w:sz w:val="32"/>
          <w:szCs w:val="32"/>
        </w:rPr>
        <w:t>（一）综合类资料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慈善组织法人登记证书；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2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慈善组织关于法定代表人离任的会员（代表）大会或理事会决议及相关部门的批准文件；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3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慈善组织成立验资报告及变更验资报告；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4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慈善组织章程、协议及重大事项的组织会员（代表）大会或理事会会议纪要；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5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法人治理结构的健全和运转情况，以及财务管理、业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lastRenderedPageBreak/>
        <w:t>务管理、风险管理、内部审计等内部管理制度的制定和执行情况（汇编）；（表格列示）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6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离任法定代表人任职期内的财务收支情况、资产保值增值、资产负债损益情况；（表格列示）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7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离任法定代表人任期内重大经济决策情况、重要项目的决策、投资、建设</w:t>
      </w:r>
      <w:proofErr w:type="gramStart"/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期效益</w:t>
      </w:r>
      <w:proofErr w:type="gramEnd"/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情况，含项目清单、建设进度及项目收到拨款及款项支付情况；（表格列示）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8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任期内所有的审计报告、税务</w:t>
      </w:r>
      <w:proofErr w:type="gramStart"/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鉴证</w:t>
      </w:r>
      <w:proofErr w:type="gramEnd"/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报告；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9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离任法定代表人基本情况说明（包含办公室职能划分岗位设置及职能划分文件，领导的分工，领导所任职务、任职时间、分工范围、主要职责、兼任职务以及下属单位的主要领导等有关情况和资料；任职期间各年度收支、重要项目投资建设、工资等方面说明）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10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慈善组织其他负责人的姓名和联络方式；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11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固定资产盘点表；资产出租、出借、报废核销文件；资产处置收入的评估文件；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12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任职期间的年度工作计划、工作总结、会议记录、项目合同、考核检查结果、业务档案等资料；会议决定内容及决策参与人签字确认表；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13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任职前后有关重大经济事项遗留问题的说明材料、未决诉讼事项的有关资料或案件鉴定材料；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14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对业务主管部门、登记管理部门检查中发现的问题、以及以往审计中发现问题的整改情况；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15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离任法定代表人任期内在职或离退休领导干部领取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lastRenderedPageBreak/>
        <w:t>报酬相关情况；（表格列示）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16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离任法定代表人任期内慈善组织参与商业经营活动情况（包括参与社会房地产销售、实行购房补贴；参与其他商品销售；慈善组织出资设立经营性企业；将慈善组织名称直接用于或授权用于商业经营活动等情况）；（表格列示）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17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离任法定代表人任期内慈善活动的年度支出和管理费用、公开募捐和所募捐公益款项使用情况。（慈善组织提供，表格列示）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18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履行经济责任情况的述职报告；厉行节约反对浪费和职务消费等情况。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19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任职通知书；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20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任职时“履行法定代表人责任的告示清单”；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21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审计机构认为与经济责任审计有关需要提供的其他相关资料。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注：上述资料请提供（有则提供）复印件一份，复印件请加盖单位公章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ascii="方正楷体_GBK" w:eastAsia="方正楷体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ascii="方正楷体_GBK" w:eastAsia="方正楷体_GBK" w:hint="eastAsia"/>
          <w:snapToGrid w:val="0"/>
          <w:color w:val="000000"/>
          <w:kern w:val="0"/>
          <w:sz w:val="32"/>
          <w:szCs w:val="32"/>
        </w:rPr>
        <w:t>（二）财务资料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慈善组织任职内的会计报表及附注；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2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慈善组织任职内的年度总账、明细账、会计凭证；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3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其他相关资料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（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）审计截止日的存货盘点表、固定资产盘点表（有房屋建筑物的提供房产证；车辆提供行驶证）；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（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2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）审计截止日往来款项的账龄分析；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（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3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）长期投资的相关文件；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lastRenderedPageBreak/>
        <w:t>（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4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）相关预收、预付合同；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（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5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）相关借款合同；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（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6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）相关的业务合同；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（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7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）大额资产的产权证明；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（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8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）纳税申报相关资料；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（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9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）有关减、免税的税务机关批文；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（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10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）</w:t>
      </w:r>
      <w:proofErr w:type="gramStart"/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财务账套采集</w:t>
      </w:r>
      <w:proofErr w:type="gramEnd"/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（由事务所远程操作采集）；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（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11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）财务负责人姓名、联系电话、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QQ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号（远程采集资料使用）。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4</w:t>
      </w:r>
      <w:r w:rsidRPr="002A2595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</w:t>
      </w: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离任法定代表人任期内的纳税申报相关资料。</w:t>
      </w:r>
    </w:p>
    <w:p w:rsidR="00E7330E" w:rsidRPr="002A2595" w:rsidRDefault="00E7330E" w:rsidP="00E7330E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注：相关表格格式附后。</w:t>
      </w:r>
    </w:p>
    <w:p w:rsidR="00E7330E" w:rsidRPr="002A2595" w:rsidRDefault="00E7330E" w:rsidP="00E7330E">
      <w:pPr>
        <w:adjustRightInd w:val="0"/>
        <w:snapToGrid w:val="0"/>
        <w:spacing w:line="58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E7330E" w:rsidRPr="002A2595" w:rsidRDefault="00E7330E" w:rsidP="00E7330E">
      <w:pPr>
        <w:adjustRightInd w:val="0"/>
        <w:snapToGrid w:val="0"/>
        <w:spacing w:line="58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E7330E" w:rsidRPr="002A2595" w:rsidRDefault="00E7330E" w:rsidP="00E7330E">
      <w:pPr>
        <w:adjustRightInd w:val="0"/>
        <w:snapToGrid w:val="0"/>
        <w:spacing w:line="50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2A2595">
        <w:rPr>
          <w:rFonts w:ascii="方正仿宋_GBK" w:eastAsia="方正仿宋_GBK" w:hint="eastAsia"/>
          <w:snapToGrid w:val="0"/>
          <w:color w:val="000000"/>
          <w:kern w:val="0"/>
          <w:sz w:val="32"/>
          <w:szCs w:val="32"/>
        </w:rPr>
        <w:br w:type="page"/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lastRenderedPageBreak/>
        <w:t>表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1</w:t>
      </w:r>
    </w:p>
    <w:p w:rsidR="00E7330E" w:rsidRPr="002A2595" w:rsidRDefault="00E7330E" w:rsidP="00E7330E">
      <w:pPr>
        <w:adjustRightInd w:val="0"/>
        <w:snapToGrid w:val="0"/>
        <w:spacing w:line="50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E7330E" w:rsidRPr="002A2595" w:rsidRDefault="00E7330E" w:rsidP="00E7330E">
      <w:pPr>
        <w:adjustRightInd w:val="0"/>
        <w:snapToGrid w:val="0"/>
        <w:spacing w:line="50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32"/>
        </w:rPr>
      </w:pPr>
      <w:r w:rsidRPr="002A2595">
        <w:rPr>
          <w:rFonts w:eastAsia="方正小标宋_GBK"/>
          <w:snapToGrid w:val="0"/>
          <w:color w:val="000000"/>
          <w:kern w:val="0"/>
          <w:sz w:val="44"/>
          <w:szCs w:val="32"/>
        </w:rPr>
        <w:t>在职或离退休领导干部领取报酬相关情况表</w:t>
      </w:r>
    </w:p>
    <w:p w:rsidR="00E7330E" w:rsidRPr="002A2595" w:rsidRDefault="00E7330E" w:rsidP="00E7330E">
      <w:pPr>
        <w:adjustRightInd w:val="0"/>
        <w:snapToGrid w:val="0"/>
        <w:spacing w:line="50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E7330E" w:rsidRPr="002A2595" w:rsidRDefault="00E7330E" w:rsidP="00E7330E">
      <w:pPr>
        <w:adjustRightInd w:val="0"/>
        <w:snapToGrid w:val="0"/>
        <w:spacing w:line="500" w:lineRule="exact"/>
        <w:rPr>
          <w:snapToGrid w:val="0"/>
          <w:color w:val="000000"/>
          <w:kern w:val="0"/>
          <w:szCs w:val="32"/>
        </w:rPr>
      </w:pPr>
      <w:r w:rsidRPr="002A2595">
        <w:rPr>
          <w:snapToGrid w:val="0"/>
          <w:color w:val="000000"/>
          <w:kern w:val="0"/>
          <w:szCs w:val="32"/>
        </w:rPr>
        <w:t>编制单位：</w:t>
      </w:r>
    </w:p>
    <w:tbl>
      <w:tblPr>
        <w:tblW w:w="4940" w:type="pct"/>
        <w:jc w:val="center"/>
        <w:tblLook w:val="0000" w:firstRow="0" w:lastRow="0" w:firstColumn="0" w:lastColumn="0" w:noHBand="0" w:noVBand="0"/>
      </w:tblPr>
      <w:tblGrid>
        <w:gridCol w:w="1385"/>
        <w:gridCol w:w="1502"/>
        <w:gridCol w:w="1106"/>
        <w:gridCol w:w="1108"/>
        <w:gridCol w:w="1108"/>
        <w:gridCol w:w="1108"/>
        <w:gridCol w:w="1103"/>
      </w:tblGrid>
      <w:tr w:rsidR="00E7330E" w:rsidRPr="002A2595" w:rsidTr="00F24CEB">
        <w:trPr>
          <w:cantSplit/>
          <w:trHeight w:val="680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7330E" w:rsidRPr="002A2595" w:rsidRDefault="00E7330E" w:rsidP="00E7330E">
            <w:pPr>
              <w:widowControl/>
              <w:adjustRightInd w:val="0"/>
              <w:snapToGrid w:val="0"/>
              <w:spacing w:line="300" w:lineRule="exact"/>
              <w:ind w:rightChars="50" w:right="140"/>
              <w:jc w:val="right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年份</w:t>
            </w:r>
          </w:p>
          <w:p w:rsidR="00E7330E" w:rsidRPr="002A2595" w:rsidRDefault="00E7330E" w:rsidP="00E7330E">
            <w:pPr>
              <w:widowControl/>
              <w:adjustRightInd w:val="0"/>
              <w:snapToGrid w:val="0"/>
              <w:spacing w:line="300" w:lineRule="exact"/>
              <w:ind w:leftChars="50" w:left="140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2020</w:t>
            </w:r>
          </w:p>
        </w:tc>
      </w:tr>
      <w:tr w:rsidR="00E7330E" w:rsidRPr="002A2595" w:rsidTr="00F24CEB">
        <w:trPr>
          <w:cantSplit/>
          <w:trHeight w:val="680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A2595">
              <w:rPr>
                <w:snapToGrid w:val="0"/>
                <w:color w:val="000000"/>
                <w:kern w:val="0"/>
                <w:sz w:val="24"/>
              </w:rPr>
              <w:t>会长</w:t>
            </w:r>
          </w:p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snapToGrid w:val="0"/>
                <w:color w:val="000000"/>
                <w:kern w:val="0"/>
                <w:sz w:val="24"/>
              </w:rPr>
              <w:t>（理事长）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680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snapToGrid w:val="0"/>
                <w:color w:val="000000"/>
                <w:kern w:val="0"/>
                <w:sz w:val="24"/>
              </w:rPr>
              <w:t>副会长</w:t>
            </w:r>
          </w:p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snapToGrid w:val="0"/>
                <w:color w:val="000000"/>
                <w:kern w:val="0"/>
                <w:sz w:val="24"/>
              </w:rPr>
              <w:t>（副理事长）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680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snapToGrid w:val="0"/>
                <w:color w:val="000000"/>
                <w:kern w:val="0"/>
                <w:sz w:val="24"/>
              </w:rPr>
              <w:t>秘书长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680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snapToGrid w:val="0"/>
                <w:color w:val="000000"/>
                <w:kern w:val="0"/>
                <w:sz w:val="24"/>
              </w:rPr>
              <w:t>副秘书长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680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snapToGrid w:val="0"/>
                <w:color w:val="000000"/>
                <w:kern w:val="0"/>
                <w:sz w:val="24"/>
              </w:rPr>
              <w:t>副秘书长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680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snapToGrid w:val="0"/>
                <w:color w:val="000000"/>
                <w:kern w:val="0"/>
                <w:sz w:val="24"/>
              </w:rPr>
              <w:t>副秘书长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680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snapToGrid w:val="0"/>
                <w:color w:val="000000"/>
                <w:kern w:val="0"/>
                <w:sz w:val="24"/>
              </w:rPr>
              <w:t>副秘书长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F24CEB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</w:tbl>
    <w:p w:rsidR="00E7330E" w:rsidRPr="002A2595" w:rsidRDefault="00E7330E" w:rsidP="00E7330E">
      <w:pPr>
        <w:adjustRightInd w:val="0"/>
        <w:snapToGrid w:val="0"/>
        <w:spacing w:line="58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E7330E" w:rsidRPr="002A2595" w:rsidRDefault="00E7330E" w:rsidP="00E7330E">
      <w:pPr>
        <w:adjustRightInd w:val="0"/>
        <w:snapToGrid w:val="0"/>
        <w:spacing w:line="58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E7330E" w:rsidRPr="002A2595" w:rsidRDefault="00E7330E" w:rsidP="00E7330E">
      <w:pPr>
        <w:adjustRightInd w:val="0"/>
        <w:snapToGrid w:val="0"/>
        <w:spacing w:line="50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br w:type="page"/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lastRenderedPageBreak/>
        <w:t>表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2</w:t>
      </w:r>
    </w:p>
    <w:p w:rsidR="00E7330E" w:rsidRPr="002A2595" w:rsidRDefault="00E7330E" w:rsidP="00E7330E">
      <w:pPr>
        <w:adjustRightInd w:val="0"/>
        <w:snapToGrid w:val="0"/>
        <w:spacing w:line="50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E7330E" w:rsidRPr="002A2595" w:rsidRDefault="00E7330E" w:rsidP="00E7330E">
      <w:pPr>
        <w:adjustRightInd w:val="0"/>
        <w:snapToGrid w:val="0"/>
        <w:spacing w:line="50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32"/>
        </w:rPr>
      </w:pPr>
      <w:r w:rsidRPr="002A2595">
        <w:rPr>
          <w:rFonts w:eastAsia="方正小标宋_GBK"/>
          <w:snapToGrid w:val="0"/>
          <w:color w:val="000000"/>
          <w:kern w:val="0"/>
          <w:sz w:val="44"/>
          <w:szCs w:val="32"/>
        </w:rPr>
        <w:t>法定代表人任职期间历年往来科目明细表</w:t>
      </w:r>
    </w:p>
    <w:p w:rsidR="00E7330E" w:rsidRPr="002A2595" w:rsidRDefault="00E7330E" w:rsidP="00E7330E">
      <w:pPr>
        <w:adjustRightInd w:val="0"/>
        <w:snapToGrid w:val="0"/>
        <w:spacing w:line="500" w:lineRule="exact"/>
        <w:jc w:val="center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E7330E" w:rsidRPr="002A2595" w:rsidRDefault="00E7330E" w:rsidP="00E7330E">
      <w:pPr>
        <w:adjustRightInd w:val="0"/>
        <w:snapToGrid w:val="0"/>
        <w:spacing w:line="500" w:lineRule="exact"/>
        <w:ind w:firstLineChars="50" w:firstLine="140"/>
        <w:rPr>
          <w:snapToGrid w:val="0"/>
          <w:color w:val="000000"/>
          <w:kern w:val="0"/>
          <w:szCs w:val="32"/>
        </w:rPr>
      </w:pPr>
      <w:r w:rsidRPr="002A2595">
        <w:rPr>
          <w:snapToGrid w:val="0"/>
          <w:color w:val="000000"/>
          <w:kern w:val="0"/>
          <w:szCs w:val="32"/>
        </w:rPr>
        <w:t>编制单位：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45"/>
        <w:gridCol w:w="969"/>
        <w:gridCol w:w="1933"/>
        <w:gridCol w:w="2648"/>
        <w:gridCol w:w="1200"/>
        <w:gridCol w:w="1127"/>
      </w:tblGrid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科目名称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期末余额</w:t>
            </w: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b/>
                <w:snapToGrid w:val="0"/>
                <w:color w:val="000000"/>
                <w:kern w:val="0"/>
                <w:sz w:val="19"/>
                <w:szCs w:val="19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金额</w:t>
            </w: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E7330E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snapToGrid w:val="0"/>
                <w:color w:val="000000"/>
                <w:kern w:val="0"/>
                <w:sz w:val="19"/>
                <w:szCs w:val="19"/>
              </w:rPr>
            </w:pPr>
          </w:p>
        </w:tc>
      </w:tr>
    </w:tbl>
    <w:p w:rsidR="00E7330E" w:rsidRPr="002A2595" w:rsidRDefault="00E7330E" w:rsidP="00E7330E">
      <w:pPr>
        <w:adjustRightInd w:val="0"/>
        <w:snapToGrid w:val="0"/>
        <w:spacing w:line="20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E7330E" w:rsidRPr="002A2595" w:rsidRDefault="00E7330E" w:rsidP="00E7330E">
      <w:pPr>
        <w:adjustRightInd w:val="0"/>
        <w:snapToGrid w:val="0"/>
        <w:spacing w:line="50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br w:type="page"/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lastRenderedPageBreak/>
        <w:t>表</w:t>
      </w:r>
      <w:r w:rsidRPr="002A2595">
        <w:rPr>
          <w:rFonts w:eastAsia="方正仿宋_GBK"/>
          <w:snapToGrid w:val="0"/>
          <w:color w:val="000000"/>
          <w:kern w:val="0"/>
          <w:sz w:val="32"/>
          <w:szCs w:val="32"/>
        </w:rPr>
        <w:t>3</w:t>
      </w:r>
    </w:p>
    <w:p w:rsidR="00E7330E" w:rsidRPr="002A2595" w:rsidRDefault="00E7330E" w:rsidP="00E7330E">
      <w:pPr>
        <w:adjustRightInd w:val="0"/>
        <w:snapToGrid w:val="0"/>
        <w:spacing w:line="50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E7330E" w:rsidRPr="002A2595" w:rsidRDefault="00E7330E" w:rsidP="00E7330E">
      <w:pPr>
        <w:adjustRightInd w:val="0"/>
        <w:snapToGrid w:val="0"/>
        <w:spacing w:line="50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32"/>
        </w:rPr>
      </w:pPr>
      <w:r w:rsidRPr="002A2595">
        <w:rPr>
          <w:rFonts w:eastAsia="方正小标宋_GBK"/>
          <w:snapToGrid w:val="0"/>
          <w:color w:val="000000"/>
          <w:kern w:val="0"/>
          <w:sz w:val="44"/>
          <w:szCs w:val="32"/>
        </w:rPr>
        <w:t>人员情况表</w:t>
      </w:r>
    </w:p>
    <w:p w:rsidR="00E7330E" w:rsidRPr="002A2595" w:rsidRDefault="00E7330E" w:rsidP="00E7330E">
      <w:pPr>
        <w:adjustRightInd w:val="0"/>
        <w:snapToGrid w:val="0"/>
        <w:spacing w:line="50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32"/>
        </w:rPr>
      </w:pPr>
    </w:p>
    <w:p w:rsidR="00E7330E" w:rsidRPr="002A2595" w:rsidRDefault="00E7330E" w:rsidP="00E7330E">
      <w:pPr>
        <w:adjustRightInd w:val="0"/>
        <w:snapToGrid w:val="0"/>
        <w:spacing w:line="500" w:lineRule="exact"/>
        <w:ind w:firstLineChars="50" w:firstLine="140"/>
        <w:rPr>
          <w:snapToGrid w:val="0"/>
          <w:color w:val="000000"/>
          <w:kern w:val="0"/>
          <w:szCs w:val="32"/>
        </w:rPr>
      </w:pPr>
      <w:r w:rsidRPr="002A2595">
        <w:rPr>
          <w:snapToGrid w:val="0"/>
          <w:color w:val="000000"/>
          <w:kern w:val="0"/>
          <w:szCs w:val="32"/>
        </w:rPr>
        <w:t>编制单位：</w:t>
      </w:r>
    </w:p>
    <w:tbl>
      <w:tblPr>
        <w:tblW w:w="8769" w:type="dxa"/>
        <w:jc w:val="center"/>
        <w:tblLook w:val="0000" w:firstRow="0" w:lastRow="0" w:firstColumn="0" w:lastColumn="0" w:noHBand="0" w:noVBand="0"/>
      </w:tblPr>
      <w:tblGrid>
        <w:gridCol w:w="1381"/>
        <w:gridCol w:w="1276"/>
        <w:gridCol w:w="1417"/>
        <w:gridCol w:w="2126"/>
        <w:gridCol w:w="1656"/>
        <w:gridCol w:w="913"/>
      </w:tblGrid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全职</w:t>
            </w: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/</w:t>
            </w: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兼职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 w:rsidRPr="002A2595">
              <w:rPr>
                <w:b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E7330E" w:rsidRPr="002A2595" w:rsidTr="00F24CEB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30E" w:rsidRPr="002A2595" w:rsidRDefault="00E7330E" w:rsidP="00F24CE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E7330E" w:rsidRPr="002A2595" w:rsidRDefault="00E7330E" w:rsidP="00E7330E">
      <w:pPr>
        <w:adjustRightInd w:val="0"/>
        <w:snapToGrid w:val="0"/>
        <w:spacing w:line="400" w:lineRule="exact"/>
        <w:ind w:firstLineChars="100" w:firstLine="240"/>
        <w:rPr>
          <w:snapToGrid w:val="0"/>
          <w:color w:val="000000"/>
          <w:kern w:val="0"/>
          <w:sz w:val="24"/>
          <w:szCs w:val="32"/>
        </w:rPr>
      </w:pPr>
      <w:r w:rsidRPr="002A2595">
        <w:rPr>
          <w:snapToGrid w:val="0"/>
          <w:color w:val="000000"/>
          <w:kern w:val="0"/>
          <w:sz w:val="24"/>
          <w:szCs w:val="32"/>
        </w:rPr>
        <w:t>注：上述表格填写完后，纸质加盖公章一份，电子版请发到</w:t>
      </w:r>
      <w:r w:rsidRPr="002A2595">
        <w:rPr>
          <w:snapToGrid w:val="0"/>
          <w:color w:val="000000"/>
          <w:kern w:val="0"/>
          <w:sz w:val="24"/>
          <w:szCs w:val="32"/>
        </w:rPr>
        <w:t>2377256103@qq.com</w:t>
      </w:r>
      <w:r w:rsidRPr="002A2595">
        <w:rPr>
          <w:snapToGrid w:val="0"/>
          <w:color w:val="000000"/>
          <w:kern w:val="0"/>
          <w:sz w:val="24"/>
          <w:szCs w:val="32"/>
        </w:rPr>
        <w:t>。</w:t>
      </w:r>
    </w:p>
    <w:p w:rsidR="00E7330E" w:rsidRPr="002A2595" w:rsidRDefault="00E7330E" w:rsidP="00E7330E">
      <w:pPr>
        <w:adjustRightInd w:val="0"/>
        <w:snapToGrid w:val="0"/>
        <w:spacing w:line="400" w:lineRule="exact"/>
        <w:rPr>
          <w:snapToGrid w:val="0"/>
          <w:color w:val="000000"/>
          <w:kern w:val="0"/>
          <w:sz w:val="32"/>
          <w:szCs w:val="32"/>
        </w:rPr>
      </w:pPr>
    </w:p>
    <w:p w:rsidR="002539C7" w:rsidRPr="00E7330E" w:rsidRDefault="002539C7"/>
    <w:sectPr w:rsidR="002539C7" w:rsidRPr="00E73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1D" w:rsidRDefault="00CB4F1D" w:rsidP="00E7330E">
      <w:r>
        <w:separator/>
      </w:r>
    </w:p>
  </w:endnote>
  <w:endnote w:type="continuationSeparator" w:id="0">
    <w:p w:rsidR="00CB4F1D" w:rsidRDefault="00CB4F1D" w:rsidP="00E7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1D" w:rsidRDefault="00CB4F1D" w:rsidP="00E7330E">
      <w:r>
        <w:separator/>
      </w:r>
    </w:p>
  </w:footnote>
  <w:footnote w:type="continuationSeparator" w:id="0">
    <w:p w:rsidR="00CB4F1D" w:rsidRDefault="00CB4F1D" w:rsidP="00E73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D0"/>
    <w:rsid w:val="00003BFE"/>
    <w:rsid w:val="00011730"/>
    <w:rsid w:val="00014ED5"/>
    <w:rsid w:val="00022B63"/>
    <w:rsid w:val="00035B22"/>
    <w:rsid w:val="0005150D"/>
    <w:rsid w:val="0005153A"/>
    <w:rsid w:val="00053FFB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F63"/>
    <w:rsid w:val="00120047"/>
    <w:rsid w:val="001229EA"/>
    <w:rsid w:val="001316B7"/>
    <w:rsid w:val="001424BD"/>
    <w:rsid w:val="001579D5"/>
    <w:rsid w:val="00164EB4"/>
    <w:rsid w:val="00165FF2"/>
    <w:rsid w:val="00170CF8"/>
    <w:rsid w:val="00174BA1"/>
    <w:rsid w:val="0019033E"/>
    <w:rsid w:val="001940AF"/>
    <w:rsid w:val="001A11DE"/>
    <w:rsid w:val="001A5963"/>
    <w:rsid w:val="001C0013"/>
    <w:rsid w:val="001F2507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230D0"/>
    <w:rsid w:val="003441A8"/>
    <w:rsid w:val="00345F7C"/>
    <w:rsid w:val="00347A90"/>
    <w:rsid w:val="0036042E"/>
    <w:rsid w:val="0037740A"/>
    <w:rsid w:val="003A62B8"/>
    <w:rsid w:val="003C10D0"/>
    <w:rsid w:val="003C15F0"/>
    <w:rsid w:val="003C1DA7"/>
    <w:rsid w:val="003E21AF"/>
    <w:rsid w:val="003E2C75"/>
    <w:rsid w:val="003E6868"/>
    <w:rsid w:val="003E7FAC"/>
    <w:rsid w:val="003F6ED1"/>
    <w:rsid w:val="0040348A"/>
    <w:rsid w:val="00406A7E"/>
    <w:rsid w:val="00415E97"/>
    <w:rsid w:val="00423840"/>
    <w:rsid w:val="00433098"/>
    <w:rsid w:val="00433F6C"/>
    <w:rsid w:val="00434BE9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53CF0"/>
    <w:rsid w:val="00565EC5"/>
    <w:rsid w:val="0057639A"/>
    <w:rsid w:val="00587811"/>
    <w:rsid w:val="00592023"/>
    <w:rsid w:val="005950C7"/>
    <w:rsid w:val="005A4EE3"/>
    <w:rsid w:val="005B6DD2"/>
    <w:rsid w:val="005C4771"/>
    <w:rsid w:val="005D58D9"/>
    <w:rsid w:val="00616610"/>
    <w:rsid w:val="00653143"/>
    <w:rsid w:val="00653BDC"/>
    <w:rsid w:val="00655A33"/>
    <w:rsid w:val="0065783D"/>
    <w:rsid w:val="0066110F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2B7"/>
    <w:rsid w:val="006E7C77"/>
    <w:rsid w:val="006F0A65"/>
    <w:rsid w:val="0072709B"/>
    <w:rsid w:val="00727C99"/>
    <w:rsid w:val="00733F76"/>
    <w:rsid w:val="00736DFF"/>
    <w:rsid w:val="00741188"/>
    <w:rsid w:val="00742E5A"/>
    <w:rsid w:val="007665FE"/>
    <w:rsid w:val="007742DC"/>
    <w:rsid w:val="00785940"/>
    <w:rsid w:val="00785F79"/>
    <w:rsid w:val="00792855"/>
    <w:rsid w:val="00792EC6"/>
    <w:rsid w:val="0079377A"/>
    <w:rsid w:val="007A41D2"/>
    <w:rsid w:val="007B0EE8"/>
    <w:rsid w:val="007B3EAC"/>
    <w:rsid w:val="007C4B3F"/>
    <w:rsid w:val="007C758D"/>
    <w:rsid w:val="007C7F95"/>
    <w:rsid w:val="007D6641"/>
    <w:rsid w:val="007E06D5"/>
    <w:rsid w:val="007F0928"/>
    <w:rsid w:val="007F0C36"/>
    <w:rsid w:val="007F39D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1020"/>
    <w:rsid w:val="0084377C"/>
    <w:rsid w:val="008574E0"/>
    <w:rsid w:val="00860423"/>
    <w:rsid w:val="00863DE4"/>
    <w:rsid w:val="00884364"/>
    <w:rsid w:val="00891782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9F2F36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75BE"/>
    <w:rsid w:val="00AA101A"/>
    <w:rsid w:val="00AA33F1"/>
    <w:rsid w:val="00AB0212"/>
    <w:rsid w:val="00AC5031"/>
    <w:rsid w:val="00AC6898"/>
    <w:rsid w:val="00AD5CC2"/>
    <w:rsid w:val="00AE03BD"/>
    <w:rsid w:val="00AE1FAA"/>
    <w:rsid w:val="00AE56EE"/>
    <w:rsid w:val="00AE6C3B"/>
    <w:rsid w:val="00AE6CD1"/>
    <w:rsid w:val="00AE72B3"/>
    <w:rsid w:val="00AF12C0"/>
    <w:rsid w:val="00B0089C"/>
    <w:rsid w:val="00B0177A"/>
    <w:rsid w:val="00B04149"/>
    <w:rsid w:val="00B05059"/>
    <w:rsid w:val="00B1248F"/>
    <w:rsid w:val="00B15AE3"/>
    <w:rsid w:val="00B17789"/>
    <w:rsid w:val="00B23957"/>
    <w:rsid w:val="00B344BC"/>
    <w:rsid w:val="00B52729"/>
    <w:rsid w:val="00B84AC0"/>
    <w:rsid w:val="00B93D74"/>
    <w:rsid w:val="00BA36AA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B4F1D"/>
    <w:rsid w:val="00CB7D7B"/>
    <w:rsid w:val="00CC08A2"/>
    <w:rsid w:val="00CC29FA"/>
    <w:rsid w:val="00CC5C33"/>
    <w:rsid w:val="00CD2119"/>
    <w:rsid w:val="00CE0124"/>
    <w:rsid w:val="00CE6385"/>
    <w:rsid w:val="00CF217A"/>
    <w:rsid w:val="00CF3B9B"/>
    <w:rsid w:val="00CF51ED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D5953"/>
    <w:rsid w:val="00DE3C06"/>
    <w:rsid w:val="00E172D5"/>
    <w:rsid w:val="00E3012B"/>
    <w:rsid w:val="00E375B8"/>
    <w:rsid w:val="00E45F94"/>
    <w:rsid w:val="00E47793"/>
    <w:rsid w:val="00E478E7"/>
    <w:rsid w:val="00E60630"/>
    <w:rsid w:val="00E7330E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11DBE"/>
    <w:rsid w:val="00F22EE4"/>
    <w:rsid w:val="00F25F00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E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3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3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3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E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3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3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3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2022-05-06T03:05:00Z</dcterms:created>
  <dcterms:modified xsi:type="dcterms:W3CDTF">2022-05-06T03:05:00Z</dcterms:modified>
</cp:coreProperties>
</file>