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4F" w:rsidRDefault="0049564F" w:rsidP="0049564F">
      <w:pPr>
        <w:adjustRightInd w:val="0"/>
        <w:snapToGrid w:val="0"/>
        <w:spacing w:line="500" w:lineRule="exact"/>
        <w:ind w:leftChars="20" w:left="56" w:rightChars="20" w:right="56"/>
        <w:rPr>
          <w:rFonts w:ascii="方正黑体_GBK" w:eastAsia="方正黑体_GBK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int="eastAsia"/>
          <w:snapToGrid w:val="0"/>
          <w:kern w:val="0"/>
          <w:sz w:val="32"/>
          <w:szCs w:val="32"/>
        </w:rPr>
        <w:t>附件2</w:t>
      </w:r>
    </w:p>
    <w:p w:rsidR="0049564F" w:rsidRDefault="0049564F" w:rsidP="0049564F">
      <w:pPr>
        <w:adjustRightInd w:val="0"/>
        <w:snapToGrid w:val="0"/>
        <w:spacing w:line="500" w:lineRule="exact"/>
        <w:ind w:leftChars="20" w:left="56" w:rightChars="20" w:right="56"/>
        <w:rPr>
          <w:rFonts w:ascii="方正黑体_GBK" w:eastAsia="方正黑体_GBK"/>
          <w:snapToGrid w:val="0"/>
          <w:kern w:val="0"/>
          <w:sz w:val="32"/>
          <w:szCs w:val="32"/>
        </w:rPr>
      </w:pPr>
    </w:p>
    <w:p w:rsidR="0049564F" w:rsidRDefault="0049564F" w:rsidP="0049564F">
      <w:pPr>
        <w:adjustRightInd w:val="0"/>
        <w:snapToGrid w:val="0"/>
        <w:spacing w:line="500" w:lineRule="exact"/>
        <w:ind w:leftChars="20" w:left="56" w:rightChars="20" w:right="56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>
        <w:rPr>
          <w:rFonts w:ascii="方正小标宋_GBK" w:eastAsia="方正小标宋_GBK" w:hint="eastAsia"/>
          <w:snapToGrid w:val="0"/>
          <w:kern w:val="0"/>
          <w:sz w:val="44"/>
          <w:szCs w:val="44"/>
        </w:rPr>
        <w:t>202</w:t>
      </w:r>
      <w:r>
        <w:rPr>
          <w:rFonts w:ascii="方正小标宋_GBK" w:eastAsia="方正小标宋_GBK"/>
          <w:snapToGrid w:val="0"/>
          <w:kern w:val="0"/>
          <w:sz w:val="44"/>
          <w:szCs w:val="44"/>
          <w:lang w:val="en"/>
        </w:rPr>
        <w:t>2</w:t>
      </w:r>
      <w:r>
        <w:rPr>
          <w:rFonts w:ascii="方正小标宋_GBK" w:eastAsia="方正小标宋_GBK" w:hint="eastAsia"/>
          <w:snapToGrid w:val="0"/>
          <w:kern w:val="0"/>
          <w:sz w:val="44"/>
          <w:szCs w:val="44"/>
        </w:rPr>
        <w:t>年度—2024年度公益慈善事业收支情况表</w:t>
      </w:r>
    </w:p>
    <w:p w:rsidR="0049564F" w:rsidRDefault="0049564F" w:rsidP="0049564F">
      <w:pPr>
        <w:adjustRightInd w:val="0"/>
        <w:snapToGrid w:val="0"/>
        <w:spacing w:line="500" w:lineRule="exact"/>
        <w:ind w:leftChars="20" w:left="56" w:rightChars="20" w:right="56"/>
        <w:jc w:val="center"/>
        <w:rPr>
          <w:rFonts w:ascii="方正楷体_GBK" w:eastAsia="方正楷体_GBK" w:hint="eastAsia"/>
          <w:snapToGrid w:val="0"/>
          <w:kern w:val="0"/>
          <w:sz w:val="32"/>
          <w:szCs w:val="32"/>
        </w:rPr>
      </w:pPr>
      <w:r>
        <w:rPr>
          <w:rFonts w:ascii="方正楷体_GBK" w:eastAsia="方正楷体_GBK" w:hint="eastAsia"/>
          <w:snapToGrid w:val="0"/>
          <w:kern w:val="0"/>
          <w:sz w:val="32"/>
          <w:szCs w:val="32"/>
        </w:rPr>
        <w:t>（具有公开募捐资格的慈善组织用此表）</w:t>
      </w:r>
    </w:p>
    <w:p w:rsidR="0049564F" w:rsidRDefault="0049564F" w:rsidP="0049564F">
      <w:pPr>
        <w:adjustRightInd w:val="0"/>
        <w:snapToGrid w:val="0"/>
        <w:spacing w:line="500" w:lineRule="exact"/>
        <w:ind w:leftChars="20" w:left="56" w:rightChars="20" w:right="56"/>
        <w:jc w:val="center"/>
        <w:rPr>
          <w:rFonts w:ascii="方正楷体_GBK" w:eastAsia="方正楷体_GBK" w:hint="eastAsia"/>
          <w:b/>
          <w:snapToGrid w:val="0"/>
          <w:kern w:val="0"/>
          <w:sz w:val="32"/>
          <w:szCs w:val="32"/>
        </w:rPr>
      </w:pPr>
    </w:p>
    <w:p w:rsidR="0049564F" w:rsidRDefault="0049564F" w:rsidP="0049564F">
      <w:pPr>
        <w:adjustRightInd w:val="0"/>
        <w:snapToGrid w:val="0"/>
        <w:spacing w:afterLines="20" w:after="76" w:line="500" w:lineRule="exact"/>
        <w:ind w:leftChars="20" w:left="56" w:rightChars="20" w:right="56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申报单位：（盖章）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  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                       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     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     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>单位：元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89"/>
        <w:gridCol w:w="1389"/>
        <w:gridCol w:w="1389"/>
        <w:gridCol w:w="1389"/>
        <w:gridCol w:w="1389"/>
        <w:gridCol w:w="1389"/>
        <w:gridCol w:w="1665"/>
        <w:gridCol w:w="1488"/>
        <w:gridCol w:w="1368"/>
        <w:gridCol w:w="1035"/>
      </w:tblGrid>
      <w:tr w:rsidR="0049564F" w:rsidTr="00DC03E4">
        <w:trPr>
          <w:cantSplit/>
          <w:trHeight w:val="1587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年度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上年总收入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前三年收入平均数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</w:t>
            </w:r>
          </w:p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总支出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本年度用于慈善活动的支出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本年度慈善活动支出占上年度总收入比例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本年度慈善活动支出占前三年收入平均数的比例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本年度管理费用支出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管理费用支出占本年度总支出比例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备注</w:t>
            </w:r>
          </w:p>
        </w:tc>
      </w:tr>
      <w:tr w:rsidR="0049564F" w:rsidTr="00DC03E4">
        <w:trPr>
          <w:cantSplit/>
          <w:trHeight w:val="85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eastAsia="方正仿宋_GBK"/>
                <w:snapToGrid w:val="0"/>
                <w:kern w:val="0"/>
                <w:sz w:val="32"/>
                <w:szCs w:val="32"/>
              </w:rPr>
              <w:t>20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2</w:t>
            </w:r>
            <w:r>
              <w:rPr>
                <w:rFonts w:eastAsia="方正仿宋_GBK"/>
                <w:snapToGrid w:val="0"/>
                <w:kern w:val="0"/>
                <w:sz w:val="32"/>
                <w:szCs w:val="32"/>
                <w:lang w:val="en"/>
              </w:rPr>
              <w:t>2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49564F" w:rsidTr="00DC03E4">
        <w:trPr>
          <w:cantSplit/>
          <w:trHeight w:val="85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eastAsia="方正仿宋_GBK"/>
                <w:snapToGrid w:val="0"/>
                <w:kern w:val="0"/>
                <w:sz w:val="32"/>
                <w:szCs w:val="32"/>
              </w:rPr>
              <w:t>20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23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49564F" w:rsidTr="00DC03E4">
        <w:trPr>
          <w:cantSplit/>
          <w:trHeight w:val="85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eastAsia="方正仿宋_GBK"/>
                <w:snapToGrid w:val="0"/>
                <w:kern w:val="0"/>
                <w:sz w:val="32"/>
                <w:szCs w:val="32"/>
              </w:rPr>
              <w:t>202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4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33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</w:tr>
    </w:tbl>
    <w:p w:rsidR="0049564F" w:rsidRDefault="0049564F" w:rsidP="0049564F">
      <w:pPr>
        <w:adjustRightInd w:val="0"/>
        <w:snapToGrid w:val="0"/>
        <w:spacing w:afterLines="50" w:after="190" w:line="500" w:lineRule="exact"/>
        <w:ind w:leftChars="20" w:left="56" w:rightChars="20" w:right="56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法定代表人签名：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                           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>填报人及联系方式：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 </w:t>
      </w:r>
    </w:p>
    <w:p w:rsidR="0049564F" w:rsidRDefault="0049564F" w:rsidP="0049564F">
      <w:pPr>
        <w:adjustRightInd w:val="0"/>
        <w:snapToGrid w:val="0"/>
        <w:spacing w:line="400" w:lineRule="exact"/>
        <w:ind w:leftChars="20" w:left="56" w:rightChars="20" w:right="56"/>
        <w:rPr>
          <w:rFonts w:eastAsia="方正仿宋_GBK"/>
          <w:snapToGrid w:val="0"/>
          <w:kern w:val="0"/>
          <w:sz w:val="24"/>
        </w:rPr>
      </w:pPr>
      <w:r>
        <w:rPr>
          <w:rFonts w:eastAsia="方正仿宋_GBK" w:hint="eastAsia"/>
          <w:snapToGrid w:val="0"/>
          <w:kern w:val="0"/>
          <w:sz w:val="24"/>
        </w:rPr>
        <w:t>注：</w:t>
      </w:r>
      <w:r>
        <w:rPr>
          <w:rFonts w:eastAsia="方正仿宋_GBK" w:hint="eastAsia"/>
          <w:snapToGrid w:val="0"/>
          <w:kern w:val="0"/>
          <w:sz w:val="24"/>
        </w:rPr>
        <w:t>1</w:t>
      </w:r>
      <w:r>
        <w:rPr>
          <w:rFonts w:ascii="宋体" w:hAnsi="宋体" w:hint="eastAsia"/>
          <w:snapToGrid w:val="0"/>
          <w:kern w:val="0"/>
          <w:sz w:val="24"/>
        </w:rPr>
        <w:t>.</w:t>
      </w:r>
      <w:r>
        <w:rPr>
          <w:rFonts w:eastAsia="方正仿宋_GBK" w:hint="eastAsia"/>
          <w:snapToGrid w:val="0"/>
          <w:kern w:val="0"/>
          <w:sz w:val="24"/>
        </w:rPr>
        <w:t>慈善事业支出占上年度总收入比例达不到公告规定比例的，计算该支出比例时，可以用前三年收入平均数代替上年总收入。</w:t>
      </w:r>
    </w:p>
    <w:p w:rsidR="0049564F" w:rsidRDefault="0049564F" w:rsidP="0049564F">
      <w:pPr>
        <w:adjustRightInd w:val="0"/>
        <w:snapToGrid w:val="0"/>
        <w:spacing w:line="400" w:lineRule="exact"/>
        <w:ind w:leftChars="20" w:left="56" w:rightChars="20" w:right="56" w:firstLine="480"/>
        <w:jc w:val="left"/>
        <w:rPr>
          <w:rFonts w:eastAsia="方正仿宋_GBK"/>
          <w:snapToGrid w:val="0"/>
          <w:kern w:val="0"/>
          <w:sz w:val="24"/>
        </w:rPr>
      </w:pPr>
      <w:r>
        <w:rPr>
          <w:rFonts w:eastAsia="方正仿宋_GBK" w:hint="eastAsia"/>
          <w:snapToGrid w:val="0"/>
          <w:kern w:val="0"/>
          <w:sz w:val="24"/>
        </w:rPr>
        <w:t>2</w:t>
      </w:r>
      <w:r>
        <w:rPr>
          <w:rFonts w:ascii="宋体" w:hAnsi="宋体" w:hint="eastAsia"/>
          <w:snapToGrid w:val="0"/>
          <w:kern w:val="0"/>
          <w:sz w:val="24"/>
        </w:rPr>
        <w:t>.</w:t>
      </w:r>
      <w:r>
        <w:rPr>
          <w:rFonts w:eastAsia="方正仿宋_GBK" w:hint="eastAsia"/>
          <w:snapToGrid w:val="0"/>
          <w:kern w:val="0"/>
          <w:sz w:val="24"/>
        </w:rPr>
        <w:t>填写的联系电话应为实时可联系的手机号码。</w:t>
      </w:r>
    </w:p>
    <w:p w:rsidR="0049564F" w:rsidRDefault="0049564F" w:rsidP="0049564F">
      <w:pPr>
        <w:adjustRightInd w:val="0"/>
        <w:snapToGrid w:val="0"/>
        <w:spacing w:line="500" w:lineRule="exact"/>
        <w:ind w:leftChars="20" w:left="56" w:rightChars="20" w:right="56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napToGrid w:val="0"/>
          <w:kern w:val="0"/>
          <w:sz w:val="44"/>
          <w:szCs w:val="44"/>
        </w:rPr>
        <w:lastRenderedPageBreak/>
        <w:t>202</w:t>
      </w:r>
      <w:r>
        <w:rPr>
          <w:rFonts w:ascii="方正小标宋_GBK" w:eastAsia="方正小标宋_GBK"/>
          <w:snapToGrid w:val="0"/>
          <w:kern w:val="0"/>
          <w:sz w:val="44"/>
          <w:szCs w:val="44"/>
          <w:lang w:val="en"/>
        </w:rPr>
        <w:t>2</w:t>
      </w:r>
      <w:r>
        <w:rPr>
          <w:rFonts w:ascii="方正小标宋_GBK" w:eastAsia="方正小标宋_GBK" w:hint="eastAsia"/>
          <w:snapToGrid w:val="0"/>
          <w:kern w:val="0"/>
          <w:sz w:val="44"/>
          <w:szCs w:val="44"/>
        </w:rPr>
        <w:t>年度—2024年度公益慈善事业收支情况表</w:t>
      </w:r>
    </w:p>
    <w:p w:rsidR="0049564F" w:rsidRDefault="0049564F" w:rsidP="0049564F">
      <w:pPr>
        <w:adjustRightInd w:val="0"/>
        <w:snapToGrid w:val="0"/>
        <w:spacing w:line="500" w:lineRule="exact"/>
        <w:ind w:leftChars="20" w:left="56" w:rightChars="20" w:right="56"/>
        <w:jc w:val="center"/>
        <w:rPr>
          <w:rFonts w:ascii="方正楷体_GBK" w:eastAsia="方正楷体_GBK" w:hint="eastAsia"/>
          <w:snapToGrid w:val="0"/>
          <w:kern w:val="0"/>
          <w:sz w:val="32"/>
          <w:szCs w:val="32"/>
        </w:rPr>
      </w:pPr>
      <w:r>
        <w:rPr>
          <w:rFonts w:ascii="方正楷体_GBK" w:eastAsia="方正楷体_GBK" w:hint="eastAsia"/>
          <w:snapToGrid w:val="0"/>
          <w:kern w:val="0"/>
          <w:sz w:val="32"/>
          <w:szCs w:val="32"/>
        </w:rPr>
        <w:t>（不具有公开募捐资格的社会组织用此表）</w:t>
      </w:r>
    </w:p>
    <w:p w:rsidR="0049564F" w:rsidRDefault="0049564F" w:rsidP="0049564F">
      <w:pPr>
        <w:adjustRightInd w:val="0"/>
        <w:snapToGrid w:val="0"/>
        <w:spacing w:afterLines="20" w:after="76" w:line="500" w:lineRule="exact"/>
        <w:ind w:leftChars="20" w:left="56" w:rightChars="20" w:right="56"/>
        <w:rPr>
          <w:rFonts w:eastAsia="方正仿宋_GBK" w:hint="eastAsia"/>
          <w:snapToGrid w:val="0"/>
          <w:kern w:val="0"/>
          <w:sz w:val="32"/>
          <w:szCs w:val="32"/>
        </w:rPr>
      </w:pPr>
    </w:p>
    <w:p w:rsidR="0049564F" w:rsidRDefault="0049564F" w:rsidP="0049564F">
      <w:pPr>
        <w:adjustRightInd w:val="0"/>
        <w:snapToGrid w:val="0"/>
        <w:spacing w:afterLines="20" w:after="76" w:line="500" w:lineRule="exact"/>
        <w:ind w:leftChars="20" w:left="56" w:rightChars="20" w:right="56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申报单位：（盖章）</w:t>
      </w:r>
      <w:r>
        <w:rPr>
          <w:rFonts w:eastAsia="方正仿宋_GBK"/>
          <w:snapToGrid w:val="0"/>
          <w:kern w:val="0"/>
          <w:sz w:val="32"/>
          <w:szCs w:val="32"/>
        </w:rPr>
        <w:t xml:space="preserve">                                              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     </w:t>
      </w:r>
      <w:r>
        <w:rPr>
          <w:rFonts w:eastAsia="方正仿宋_GBK" w:hint="eastAsia"/>
          <w:snapToGrid w:val="0"/>
          <w:kern w:val="0"/>
          <w:sz w:val="32"/>
          <w:szCs w:val="32"/>
        </w:rPr>
        <w:t>单位：元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85"/>
        <w:gridCol w:w="1385"/>
        <w:gridCol w:w="1386"/>
        <w:gridCol w:w="1385"/>
        <w:gridCol w:w="1386"/>
        <w:gridCol w:w="1385"/>
        <w:gridCol w:w="1385"/>
        <w:gridCol w:w="1386"/>
        <w:gridCol w:w="1385"/>
        <w:gridCol w:w="1386"/>
      </w:tblGrid>
      <w:tr w:rsidR="0049564F" w:rsidTr="00DC03E4">
        <w:trPr>
          <w:cantSplit/>
          <w:trHeight w:val="1645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年度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上年末</w:t>
            </w:r>
          </w:p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净资产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前三年年末净资产平均数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</w:t>
            </w:r>
          </w:p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总支出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本年度用于慈善活动的支出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本年度慈善活动支出占上年末净资产的比例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本年度慈善活动支出占前三年年末净资产平均数的比例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本年度管理费用支出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管理费用支出占本年度总支出比例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是否慈善</w:t>
            </w:r>
          </w:p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 w:hint="eastAsia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组织</w:t>
            </w:r>
          </w:p>
          <w:p w:rsidR="0049564F" w:rsidRDefault="0049564F" w:rsidP="00DC03E4">
            <w:pPr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黑体_GBK"/>
                <w:bCs/>
                <w:snapToGrid w:val="0"/>
                <w:kern w:val="0"/>
                <w:sz w:val="24"/>
              </w:rPr>
            </w:pP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（是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/</w:t>
            </w:r>
            <w:r>
              <w:rPr>
                <w:rFonts w:eastAsia="方正黑体_GBK" w:hint="eastAsia"/>
                <w:bCs/>
                <w:snapToGrid w:val="0"/>
                <w:kern w:val="0"/>
                <w:sz w:val="24"/>
              </w:rPr>
              <w:t>否）</w:t>
            </w:r>
          </w:p>
        </w:tc>
      </w:tr>
      <w:tr w:rsidR="0049564F" w:rsidTr="00DC03E4">
        <w:trPr>
          <w:cantSplit/>
          <w:trHeight w:val="680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eastAsia="方正仿宋_GBK"/>
                <w:snapToGrid w:val="0"/>
                <w:kern w:val="0"/>
                <w:sz w:val="32"/>
                <w:szCs w:val="32"/>
              </w:rPr>
              <w:t>20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2</w:t>
            </w:r>
            <w:r>
              <w:rPr>
                <w:rFonts w:eastAsia="方正仿宋_GBK"/>
                <w:snapToGrid w:val="0"/>
                <w:kern w:val="0"/>
                <w:sz w:val="32"/>
                <w:szCs w:val="32"/>
                <w:lang w:val="en"/>
              </w:rPr>
              <w:t>2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49564F" w:rsidTr="00DC03E4">
        <w:trPr>
          <w:cantSplit/>
          <w:trHeight w:val="680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eastAsia="方正仿宋_GBK"/>
                <w:snapToGrid w:val="0"/>
                <w:kern w:val="0"/>
                <w:sz w:val="32"/>
                <w:szCs w:val="32"/>
              </w:rPr>
              <w:t>20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23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</w:tr>
      <w:tr w:rsidR="0049564F" w:rsidTr="00DC03E4">
        <w:trPr>
          <w:cantSplit/>
          <w:trHeight w:val="680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eastAsia="方正仿宋_GBK"/>
                <w:snapToGrid w:val="0"/>
                <w:kern w:val="0"/>
                <w:sz w:val="32"/>
                <w:szCs w:val="32"/>
              </w:rPr>
              <w:t>202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4</w:t>
            </w:r>
            <w:r>
              <w:rPr>
                <w:rFonts w:eastAsia="方正仿宋_GBK" w:hint="eastAsia"/>
                <w:snapToGrid w:val="0"/>
                <w:kern w:val="0"/>
                <w:sz w:val="32"/>
                <w:szCs w:val="32"/>
              </w:rPr>
              <w:t>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4F" w:rsidRDefault="0049564F" w:rsidP="00DC03E4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napToGrid w:val="0"/>
                <w:kern w:val="0"/>
                <w:sz w:val="32"/>
                <w:szCs w:val="32"/>
              </w:rPr>
            </w:pPr>
          </w:p>
        </w:tc>
      </w:tr>
    </w:tbl>
    <w:p w:rsidR="0049564F" w:rsidRDefault="0049564F" w:rsidP="0049564F">
      <w:pPr>
        <w:adjustRightInd w:val="0"/>
        <w:snapToGrid w:val="0"/>
        <w:spacing w:afterLines="50" w:after="190" w:line="500" w:lineRule="exact"/>
        <w:ind w:leftChars="20" w:left="56" w:rightChars="20" w:right="56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 w:hint="eastAsia"/>
          <w:snapToGrid w:val="0"/>
          <w:kern w:val="0"/>
          <w:sz w:val="32"/>
          <w:szCs w:val="32"/>
        </w:rPr>
        <w:t>法定代表人签名：</w:t>
      </w:r>
      <w:r>
        <w:rPr>
          <w:rFonts w:eastAsia="方正仿宋_GBK" w:hint="eastAsia"/>
          <w:snapToGrid w:val="0"/>
          <w:kern w:val="0"/>
          <w:sz w:val="32"/>
          <w:szCs w:val="32"/>
        </w:rPr>
        <w:t xml:space="preserve">                           </w:t>
      </w:r>
      <w:r>
        <w:rPr>
          <w:rFonts w:eastAsia="方正仿宋_GBK" w:hint="eastAsia"/>
          <w:snapToGrid w:val="0"/>
          <w:kern w:val="0"/>
          <w:sz w:val="32"/>
          <w:szCs w:val="32"/>
        </w:rPr>
        <w:t>填报人及联系方式：</w:t>
      </w:r>
    </w:p>
    <w:p w:rsidR="0049564F" w:rsidRDefault="0049564F" w:rsidP="0049564F">
      <w:pPr>
        <w:adjustRightInd w:val="0"/>
        <w:snapToGrid w:val="0"/>
        <w:spacing w:line="400" w:lineRule="exact"/>
        <w:ind w:leftChars="20" w:left="704" w:rightChars="20" w:right="56" w:hangingChars="270" w:hanging="648"/>
        <w:rPr>
          <w:rFonts w:eastAsia="方正仿宋_GBK" w:hint="eastAsia"/>
          <w:snapToGrid w:val="0"/>
          <w:kern w:val="0"/>
          <w:sz w:val="24"/>
        </w:rPr>
      </w:pPr>
      <w:r>
        <w:rPr>
          <w:rFonts w:eastAsia="方正仿宋_GBK" w:hint="eastAsia"/>
          <w:snapToGrid w:val="0"/>
          <w:kern w:val="0"/>
          <w:sz w:val="24"/>
        </w:rPr>
        <w:t>注：</w:t>
      </w:r>
      <w:r>
        <w:rPr>
          <w:rFonts w:eastAsia="方正仿宋_GBK" w:hint="eastAsia"/>
          <w:snapToGrid w:val="0"/>
          <w:kern w:val="0"/>
          <w:sz w:val="24"/>
        </w:rPr>
        <w:t>1</w:t>
      </w:r>
      <w:r>
        <w:rPr>
          <w:rFonts w:ascii="宋体" w:hAnsi="宋体" w:hint="eastAsia"/>
          <w:snapToGrid w:val="0"/>
          <w:kern w:val="0"/>
          <w:sz w:val="24"/>
        </w:rPr>
        <w:t>.</w:t>
      </w:r>
      <w:r>
        <w:rPr>
          <w:rFonts w:eastAsia="方正仿宋_GBK" w:hint="eastAsia"/>
          <w:snapToGrid w:val="0"/>
          <w:kern w:val="0"/>
          <w:sz w:val="24"/>
        </w:rPr>
        <w:t>公益慈善事业支出占上年末净资产的比例达不到公告规定比例的，计算该支出比例，可以用前三年年末净资产平均数代替上年末净资产。</w:t>
      </w:r>
    </w:p>
    <w:p w:rsidR="0049564F" w:rsidRDefault="0049564F" w:rsidP="0049564F">
      <w:pPr>
        <w:adjustRightInd w:val="0"/>
        <w:snapToGrid w:val="0"/>
        <w:spacing w:line="400" w:lineRule="exact"/>
        <w:ind w:rightChars="20" w:right="56" w:firstLineChars="200" w:firstLine="480"/>
        <w:rPr>
          <w:rFonts w:eastAsia="方正仿宋_GBK" w:hint="eastAsia"/>
          <w:snapToGrid w:val="0"/>
          <w:kern w:val="0"/>
          <w:sz w:val="24"/>
        </w:rPr>
      </w:pPr>
      <w:r>
        <w:rPr>
          <w:rFonts w:eastAsia="方正仿宋_GBK" w:hint="eastAsia"/>
          <w:snapToGrid w:val="0"/>
          <w:kern w:val="0"/>
          <w:sz w:val="24"/>
        </w:rPr>
        <w:t>2</w:t>
      </w:r>
      <w:r>
        <w:rPr>
          <w:rFonts w:ascii="宋体" w:hAnsi="宋体" w:hint="eastAsia"/>
          <w:snapToGrid w:val="0"/>
          <w:kern w:val="0"/>
          <w:sz w:val="24"/>
        </w:rPr>
        <w:t>.</w:t>
      </w:r>
      <w:r>
        <w:rPr>
          <w:rFonts w:eastAsia="方正仿宋_GBK" w:hint="eastAsia"/>
          <w:snapToGrid w:val="0"/>
          <w:kern w:val="0"/>
          <w:sz w:val="24"/>
        </w:rPr>
        <w:t>填写的联系电话应为实时可联系号码。</w:t>
      </w:r>
    </w:p>
    <w:p w:rsidR="00D43E36" w:rsidRPr="0049564F" w:rsidRDefault="00D43E36" w:rsidP="0049564F"/>
    <w:sectPr w:rsidR="00D43E36" w:rsidRPr="0049564F" w:rsidSect="00D43E36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F8" w:rsidRDefault="000259F8" w:rsidP="00D43E36">
      <w:r>
        <w:separator/>
      </w:r>
    </w:p>
  </w:endnote>
  <w:endnote w:type="continuationSeparator" w:id="0">
    <w:p w:rsidR="000259F8" w:rsidRDefault="000259F8" w:rsidP="00D4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F8" w:rsidRDefault="000259F8" w:rsidP="00D43E36">
      <w:r>
        <w:separator/>
      </w:r>
    </w:p>
  </w:footnote>
  <w:footnote w:type="continuationSeparator" w:id="0">
    <w:p w:rsidR="000259F8" w:rsidRDefault="000259F8" w:rsidP="00D4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C8"/>
    <w:rsid w:val="00003BFE"/>
    <w:rsid w:val="00011730"/>
    <w:rsid w:val="00011755"/>
    <w:rsid w:val="00014568"/>
    <w:rsid w:val="00014ED5"/>
    <w:rsid w:val="0001564D"/>
    <w:rsid w:val="00022B63"/>
    <w:rsid w:val="00024FA9"/>
    <w:rsid w:val="000259F8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1E63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9564F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3E36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14C8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E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E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E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2026-01-13T03:08:00Z</dcterms:created>
  <dcterms:modified xsi:type="dcterms:W3CDTF">2026-01-13T03:08:00Z</dcterms:modified>
</cp:coreProperties>
</file>