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E5" w:rsidRPr="00DE0416" w:rsidRDefault="000125E5" w:rsidP="000125E5">
      <w:pPr>
        <w:spacing w:line="320" w:lineRule="exact"/>
        <w:rPr>
          <w:rFonts w:ascii="黑体" w:eastAsia="黑体" w:hAnsi="黑体" w:cs="黑体"/>
          <w:snapToGrid w:val="0"/>
          <w:kern w:val="0"/>
        </w:rPr>
      </w:pPr>
      <w:r w:rsidRPr="00DE0416">
        <w:rPr>
          <w:rFonts w:ascii="黑体" w:eastAsia="黑体" w:hAnsi="黑体" w:cs="黑体"/>
          <w:snapToGrid w:val="0"/>
          <w:kern w:val="0"/>
        </w:rPr>
        <w:t>表四</w:t>
      </w:r>
    </w:p>
    <w:p w:rsidR="000125E5" w:rsidRPr="00DE0416" w:rsidRDefault="000125E5" w:rsidP="000125E5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  <w:bookmarkStart w:id="0" w:name="_GoBack"/>
      <w:r w:rsidRPr="00DE0416">
        <w:rPr>
          <w:rFonts w:ascii="黑体" w:eastAsia="黑体" w:hAnsi="黑体" w:cs="黑体"/>
          <w:snapToGrid w:val="0"/>
          <w:kern w:val="0"/>
          <w:sz w:val="36"/>
        </w:rPr>
        <w:t>广西壮族自治区民政厅</w:t>
      </w:r>
      <w:r w:rsidRPr="00DE0416">
        <w:rPr>
          <w:rFonts w:ascii="黑体" w:eastAsia="黑体" w:hAnsi="黑体" w:cs="黑体" w:hint="eastAsia"/>
          <w:snapToGrid w:val="0"/>
          <w:kern w:val="0"/>
          <w:sz w:val="36"/>
        </w:rPr>
        <w:t>2020</w:t>
      </w:r>
      <w:r w:rsidRPr="00DE0416">
        <w:rPr>
          <w:rFonts w:ascii="黑体" w:eastAsia="黑体" w:hAnsi="黑体" w:cs="黑体"/>
          <w:snapToGrid w:val="0"/>
          <w:kern w:val="0"/>
          <w:sz w:val="36"/>
        </w:rPr>
        <w:t>年度行政征收实施情况统计表</w:t>
      </w:r>
    </w:p>
    <w:bookmarkEnd w:id="0"/>
    <w:p w:rsidR="000125E5" w:rsidRPr="00DE0416" w:rsidRDefault="000125E5" w:rsidP="000125E5">
      <w:pPr>
        <w:tabs>
          <w:tab w:val="left" w:pos="4479"/>
          <w:tab w:val="left" w:pos="6399"/>
        </w:tabs>
        <w:adjustRightInd w:val="0"/>
        <w:snapToGrid w:val="0"/>
        <w:spacing w:line="500" w:lineRule="exact"/>
        <w:jc w:val="center"/>
        <w:rPr>
          <w:rFonts w:ascii="黑体" w:eastAsia="黑体" w:hAnsi="黑体" w:cs="黑体"/>
          <w:snapToGrid w:val="0"/>
          <w:kern w:val="0"/>
          <w:sz w:val="36"/>
        </w:rPr>
      </w:pPr>
    </w:p>
    <w:tbl>
      <w:tblPr>
        <w:tblW w:w="13905" w:type="dxa"/>
        <w:jc w:val="center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3375"/>
        <w:gridCol w:w="2760"/>
        <w:gridCol w:w="2925"/>
        <w:gridCol w:w="4131"/>
      </w:tblGrid>
      <w:tr w:rsidR="000125E5" w:rsidRPr="00DE0416" w:rsidTr="00933D8F">
        <w:trPr>
          <w:trHeight w:val="450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snapToGrid w:val="0"/>
                <w:kern w:val="0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序</w:t>
            </w:r>
            <w:r w:rsidRPr="00DE0416">
              <w:rPr>
                <w:rFonts w:ascii="黑体" w:eastAsia="黑体" w:hAnsi="黑体" w:cs="黑体" w:hint="eastAsia"/>
                <w:snapToGrid w:val="0"/>
                <w:kern w:val="0"/>
                <w:sz w:val="26"/>
              </w:rPr>
              <w:t>号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单位名称</w:t>
            </w:r>
          </w:p>
        </w:tc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行政收费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土地、房屋征收实施数量（宗）</w:t>
            </w:r>
          </w:p>
        </w:tc>
      </w:tr>
      <w:tr w:rsidR="000125E5" w:rsidRPr="00DE0416" w:rsidTr="00933D8F">
        <w:trPr>
          <w:trHeight w:val="450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实施数量（宗）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snapToGrid w:val="0"/>
                <w:kern w:val="0"/>
              </w:rPr>
            </w:pPr>
            <w:r w:rsidRPr="00DE0416">
              <w:rPr>
                <w:rFonts w:ascii="黑体" w:eastAsia="黑体" w:hAnsi="黑体" w:cs="黑体"/>
                <w:snapToGrid w:val="0"/>
                <w:kern w:val="0"/>
                <w:sz w:val="26"/>
              </w:rPr>
              <w:t>收费总金额（万元）</w:t>
            </w:r>
          </w:p>
        </w:tc>
        <w:tc>
          <w:tcPr>
            <w:tcW w:w="4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2"/>
              </w:rPr>
            </w:pPr>
          </w:p>
        </w:tc>
      </w:tr>
      <w:tr w:rsidR="000125E5" w:rsidRPr="00DE0416" w:rsidTr="00933D8F">
        <w:trPr>
          <w:trHeight w:val="91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DE0416">
              <w:rPr>
                <w:rFonts w:ascii="宋体" w:hAnsi="宋体" w:cs="宋体"/>
                <w:snapToGrid w:val="0"/>
                <w:kern w:val="0"/>
                <w:sz w:val="26"/>
              </w:rPr>
              <w:t>1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DE0416">
              <w:rPr>
                <w:rFonts w:ascii="宋体" w:hAnsi="宋体" w:cs="宋体"/>
                <w:snapToGrid w:val="0"/>
                <w:kern w:val="0"/>
              </w:rPr>
              <w:t>广西壮族自治区民政厅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</w:rPr>
              <w:t>本单位无相关行政执法职责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  <w:tr w:rsidR="000125E5" w:rsidRPr="00DE0416" w:rsidTr="00933D8F">
        <w:trPr>
          <w:trHeight w:val="916"/>
          <w:jc w:val="center"/>
        </w:trPr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  <w:sz w:val="26"/>
              </w:rPr>
            </w:pPr>
            <w:r w:rsidRPr="00DE0416">
              <w:rPr>
                <w:rFonts w:ascii="宋体" w:hAnsi="宋体" w:cs="宋体" w:hint="eastAsia"/>
                <w:snapToGrid w:val="0"/>
                <w:kern w:val="0"/>
                <w:sz w:val="26"/>
              </w:rPr>
              <w:t>合计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0125E5" w:rsidRPr="00DE0416" w:rsidRDefault="000125E5" w:rsidP="00933D8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snapToGrid w:val="0"/>
                <w:kern w:val="0"/>
              </w:rPr>
            </w:pPr>
          </w:p>
        </w:tc>
      </w:tr>
    </w:tbl>
    <w:p w:rsidR="000125E5" w:rsidRPr="00DE0416" w:rsidRDefault="000125E5" w:rsidP="000125E5">
      <w:pPr>
        <w:spacing w:line="40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/>
          <w:snapToGrid w:val="0"/>
          <w:kern w:val="0"/>
          <w:sz w:val="24"/>
        </w:rPr>
        <w:t>说明：</w:t>
      </w:r>
    </w:p>
    <w:p w:rsidR="000125E5" w:rsidRPr="00DE0416" w:rsidRDefault="000125E5" w:rsidP="000125E5">
      <w:pPr>
        <w:tabs>
          <w:tab w:val="left" w:pos="1063"/>
        </w:tabs>
        <w:spacing w:line="400" w:lineRule="exact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 xml:space="preserve">    1.</w:t>
      </w:r>
      <w:r w:rsidRPr="00DE0416">
        <w:rPr>
          <w:rFonts w:ascii="仿宋" w:hAnsi="仿宋" w:cs="宋体"/>
          <w:snapToGrid w:val="0"/>
          <w:kern w:val="0"/>
          <w:sz w:val="24"/>
        </w:rPr>
        <w:t>行政征收的统计范围为统计年度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</w:t>
      </w:r>
      <w:r w:rsidRPr="00DE0416">
        <w:rPr>
          <w:rFonts w:ascii="仿宋" w:hAnsi="仿宋" w:cs="宋体"/>
          <w:snapToGrid w:val="0"/>
          <w:kern w:val="0"/>
          <w:sz w:val="24"/>
        </w:rPr>
        <w:t>日至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12</w:t>
      </w:r>
      <w:r w:rsidRPr="00DE0416">
        <w:rPr>
          <w:rFonts w:ascii="仿宋" w:hAnsi="仿宋" w:cs="宋体"/>
          <w:snapToGrid w:val="0"/>
          <w:kern w:val="0"/>
          <w:sz w:val="24"/>
        </w:rPr>
        <w:t>月</w:t>
      </w:r>
      <w:r w:rsidRPr="00DE0416">
        <w:rPr>
          <w:rFonts w:ascii="仿宋" w:hAnsi="仿宋" w:cs="宋体"/>
          <w:snapToGrid w:val="0"/>
          <w:kern w:val="0"/>
          <w:sz w:val="24"/>
        </w:rPr>
        <w:t xml:space="preserve"> </w:t>
      </w:r>
      <w:r w:rsidRPr="00DE0416">
        <w:rPr>
          <w:rFonts w:ascii="仿宋" w:hAnsi="仿宋" w:cs="宋体" w:hint="eastAsia"/>
          <w:snapToGrid w:val="0"/>
          <w:kern w:val="0"/>
          <w:sz w:val="24"/>
        </w:rPr>
        <w:t>31</w:t>
      </w:r>
      <w:r w:rsidRPr="00DE0416">
        <w:rPr>
          <w:rFonts w:ascii="仿宋" w:hAnsi="仿宋" w:cs="宋体"/>
          <w:snapToGrid w:val="0"/>
          <w:kern w:val="0"/>
          <w:sz w:val="24"/>
        </w:rPr>
        <w:t>日期间实施的行政收费及土地、房产征收等情况。（因征税属于中央垂直管理，不列入我区统计范围）</w:t>
      </w:r>
    </w:p>
    <w:p w:rsidR="000125E5" w:rsidRPr="00DE0416" w:rsidRDefault="000125E5" w:rsidP="000125E5">
      <w:pPr>
        <w:tabs>
          <w:tab w:val="left" w:pos="1063"/>
        </w:tabs>
        <w:spacing w:line="400" w:lineRule="exact"/>
        <w:ind w:firstLineChars="200" w:firstLine="480"/>
        <w:jc w:val="left"/>
        <w:rPr>
          <w:rFonts w:ascii="仿宋" w:hAnsi="仿宋" w:cs="宋体"/>
          <w:snapToGrid w:val="0"/>
          <w:kern w:val="0"/>
          <w:sz w:val="24"/>
        </w:rPr>
      </w:pPr>
      <w:r w:rsidRPr="00DE0416">
        <w:rPr>
          <w:rFonts w:ascii="仿宋" w:hAnsi="仿宋" w:cs="宋体" w:hint="eastAsia"/>
          <w:snapToGrid w:val="0"/>
          <w:kern w:val="0"/>
          <w:sz w:val="24"/>
        </w:rPr>
        <w:t>2.</w:t>
      </w:r>
      <w:r w:rsidRPr="00DE0416">
        <w:rPr>
          <w:rFonts w:ascii="仿宋" w:hAnsi="仿宋" w:cs="宋体"/>
          <w:snapToGrid w:val="0"/>
          <w:kern w:val="0"/>
          <w:sz w:val="24"/>
        </w:rPr>
        <w:t>土地、房屋征收实施数量的统计，以政府正式批文为准。</w:t>
      </w:r>
    </w:p>
    <w:p w:rsidR="002539C7" w:rsidRDefault="002539C7" w:rsidP="000125E5"/>
    <w:sectPr w:rsidR="002539C7" w:rsidSect="000125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7D" w:rsidRDefault="00856D7D" w:rsidP="000125E5">
      <w:r>
        <w:separator/>
      </w:r>
    </w:p>
  </w:endnote>
  <w:endnote w:type="continuationSeparator" w:id="0">
    <w:p w:rsidR="00856D7D" w:rsidRDefault="00856D7D" w:rsidP="0001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7D" w:rsidRDefault="00856D7D" w:rsidP="000125E5">
      <w:r>
        <w:separator/>
      </w:r>
    </w:p>
  </w:footnote>
  <w:footnote w:type="continuationSeparator" w:id="0">
    <w:p w:rsidR="00856D7D" w:rsidRDefault="00856D7D" w:rsidP="00012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76"/>
    <w:rsid w:val="00003BFE"/>
    <w:rsid w:val="00011730"/>
    <w:rsid w:val="000125E5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A5A73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FF2"/>
    <w:rsid w:val="00170CF8"/>
    <w:rsid w:val="00174BA1"/>
    <w:rsid w:val="001A11DE"/>
    <w:rsid w:val="001A5963"/>
    <w:rsid w:val="001F2507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D05C3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2C75"/>
    <w:rsid w:val="003E6868"/>
    <w:rsid w:val="003E7FAC"/>
    <w:rsid w:val="0040348A"/>
    <w:rsid w:val="00406A7E"/>
    <w:rsid w:val="00415E97"/>
    <w:rsid w:val="00423840"/>
    <w:rsid w:val="00433098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B6DD2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42E5A"/>
    <w:rsid w:val="007665FE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E20"/>
    <w:rsid w:val="00834173"/>
    <w:rsid w:val="0084377C"/>
    <w:rsid w:val="00856D7D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875BE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23957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35F5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04376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5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2022-01-28T03:24:00Z</dcterms:created>
  <dcterms:modified xsi:type="dcterms:W3CDTF">2022-01-28T03:24:00Z</dcterms:modified>
</cp:coreProperties>
</file>