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65" w:rsidRPr="009D1AFD" w:rsidRDefault="00042B65" w:rsidP="00042B65">
      <w:pPr>
        <w:adjustRightInd w:val="0"/>
        <w:snapToGrid w:val="0"/>
        <w:spacing w:line="400" w:lineRule="exact"/>
        <w:ind w:firstLineChars="20" w:firstLine="64"/>
        <w:rPr>
          <w:rFonts w:ascii="方正黑体_GBK" w:eastAsia="方正黑体_GBK" w:hint="eastAsia"/>
          <w:sz w:val="32"/>
          <w:szCs w:val="32"/>
        </w:rPr>
      </w:pPr>
      <w:r w:rsidRPr="009D1AFD">
        <w:rPr>
          <w:rFonts w:ascii="方正黑体_GBK" w:eastAsia="方正黑体_GBK" w:hint="eastAsia"/>
          <w:sz w:val="32"/>
          <w:szCs w:val="32"/>
        </w:rPr>
        <w:t>附件2</w:t>
      </w:r>
    </w:p>
    <w:p w:rsidR="00042B65" w:rsidRPr="009D1AFD" w:rsidRDefault="00042B65" w:rsidP="00042B65">
      <w:pPr>
        <w:adjustRightInd w:val="0"/>
        <w:snapToGrid w:val="0"/>
        <w:spacing w:afterLines="50" w:after="156" w:line="500" w:lineRule="exact"/>
        <w:ind w:firstLineChars="20" w:firstLine="88"/>
        <w:jc w:val="center"/>
        <w:rPr>
          <w:rFonts w:ascii="方正小标宋_GBK" w:eastAsia="方正小标宋_GBK" w:hint="eastAsia"/>
          <w:sz w:val="44"/>
          <w:szCs w:val="32"/>
        </w:rPr>
      </w:pPr>
      <w:bookmarkStart w:id="0" w:name="_GoBack"/>
      <w:r w:rsidRPr="009D1AFD">
        <w:rPr>
          <w:rFonts w:ascii="方正小标宋_GBK" w:eastAsia="方正小标宋_GBK" w:hint="eastAsia"/>
          <w:sz w:val="44"/>
          <w:szCs w:val="32"/>
        </w:rPr>
        <w:t>基层群众性自治组织依法协助政府工作事项清单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737"/>
        <w:gridCol w:w="1843"/>
        <w:gridCol w:w="9242"/>
        <w:gridCol w:w="1276"/>
      </w:tblGrid>
      <w:tr w:rsidR="00042B65" w:rsidRPr="009D1AFD" w:rsidTr="005D4067">
        <w:trPr>
          <w:cantSplit/>
          <w:trHeight w:val="510"/>
          <w:tblHeader/>
          <w:jc w:val="center"/>
        </w:trPr>
        <w:tc>
          <w:tcPr>
            <w:tcW w:w="737" w:type="dxa"/>
            <w:vAlign w:val="center"/>
          </w:tcPr>
          <w:bookmarkEnd w:id="0"/>
          <w:p w:rsidR="00042B65" w:rsidRPr="009D1AFD" w:rsidRDefault="00042B65" w:rsidP="005D4067">
            <w:pPr>
              <w:widowControl/>
              <w:adjustRightInd w:val="0"/>
              <w:snapToGrid w:val="0"/>
              <w:spacing w:line="360" w:lineRule="exact"/>
              <w:ind w:leftChars="-15" w:left="-31" w:rightChars="-15" w:right="-31"/>
              <w:jc w:val="center"/>
              <w:rPr>
                <w:rFonts w:ascii="方正黑体_GBK" w:eastAsia="方正黑体_GBK" w:hAnsi="等线" w:cs="宋体"/>
                <w:kern w:val="0"/>
                <w:sz w:val="28"/>
                <w:szCs w:val="28"/>
              </w:rPr>
            </w:pPr>
            <w:r w:rsidRPr="009D1AFD">
              <w:rPr>
                <w:rFonts w:ascii="方正黑体_GBK" w:eastAsia="方正黑体_GBK" w:hAnsi="等线" w:cs="宋体" w:hint="eastAsia"/>
                <w:kern w:val="0"/>
                <w:sz w:val="28"/>
                <w:szCs w:val="28"/>
              </w:rPr>
              <w:t>序号</w:t>
            </w:r>
          </w:p>
        </w:tc>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ascii="方正黑体_GBK" w:eastAsia="方正黑体_GBK" w:hAnsi="等线" w:cs="宋体"/>
                <w:kern w:val="0"/>
                <w:sz w:val="28"/>
                <w:szCs w:val="28"/>
              </w:rPr>
            </w:pPr>
            <w:r w:rsidRPr="009D1AFD">
              <w:rPr>
                <w:rFonts w:ascii="方正黑体_GBK" w:eastAsia="方正黑体_GBK" w:hAnsi="等线" w:cs="宋体" w:hint="eastAsia"/>
                <w:kern w:val="0"/>
                <w:sz w:val="28"/>
                <w:szCs w:val="28"/>
              </w:rPr>
              <w:t>类别</w:t>
            </w:r>
          </w:p>
        </w:tc>
        <w:tc>
          <w:tcPr>
            <w:tcW w:w="1843" w:type="dxa"/>
            <w:vAlign w:val="center"/>
          </w:tcPr>
          <w:p w:rsidR="00042B65" w:rsidRPr="009D1AFD" w:rsidRDefault="00042B65" w:rsidP="005D4067">
            <w:pPr>
              <w:widowControl/>
              <w:adjustRightInd w:val="0"/>
              <w:snapToGrid w:val="0"/>
              <w:spacing w:line="360" w:lineRule="exact"/>
              <w:ind w:leftChars="-15" w:left="-31" w:rightChars="-15" w:right="-31"/>
              <w:jc w:val="center"/>
              <w:rPr>
                <w:rFonts w:ascii="方正黑体_GBK" w:eastAsia="方正黑体_GBK" w:hAnsi="等线" w:cs="宋体"/>
                <w:kern w:val="0"/>
                <w:sz w:val="28"/>
                <w:szCs w:val="28"/>
              </w:rPr>
            </w:pPr>
            <w:r w:rsidRPr="009D1AFD">
              <w:rPr>
                <w:rFonts w:ascii="方正黑体_GBK" w:eastAsia="方正黑体_GBK" w:hAnsi="等线" w:cs="宋体" w:hint="eastAsia"/>
                <w:kern w:val="0"/>
                <w:sz w:val="28"/>
                <w:szCs w:val="28"/>
              </w:rPr>
              <w:t>事项名称</w:t>
            </w:r>
          </w:p>
        </w:tc>
        <w:tc>
          <w:tcPr>
            <w:tcW w:w="9242" w:type="dxa"/>
            <w:vAlign w:val="center"/>
          </w:tcPr>
          <w:p w:rsidR="00042B65" w:rsidRPr="009D1AFD" w:rsidRDefault="00042B65" w:rsidP="005D4067">
            <w:pPr>
              <w:widowControl/>
              <w:adjustRightInd w:val="0"/>
              <w:snapToGrid w:val="0"/>
              <w:spacing w:line="360" w:lineRule="exact"/>
              <w:ind w:leftChars="-15" w:left="-31" w:rightChars="-15" w:right="-31"/>
              <w:jc w:val="center"/>
              <w:rPr>
                <w:rFonts w:ascii="方正黑体_GBK" w:eastAsia="方正黑体_GBK" w:hAnsi="等线" w:cs="宋体"/>
                <w:kern w:val="0"/>
                <w:sz w:val="28"/>
                <w:szCs w:val="28"/>
              </w:rPr>
            </w:pPr>
            <w:r w:rsidRPr="009D1AFD">
              <w:rPr>
                <w:rFonts w:ascii="方正黑体_GBK" w:eastAsia="方正黑体_GBK" w:hAnsi="等线" w:cs="宋体" w:hint="eastAsia"/>
                <w:kern w:val="0"/>
                <w:sz w:val="28"/>
                <w:szCs w:val="28"/>
              </w:rPr>
              <w:t>法律法规规定的具体职责任务</w:t>
            </w:r>
          </w:p>
        </w:tc>
        <w:tc>
          <w:tcPr>
            <w:tcW w:w="1276" w:type="dxa"/>
            <w:vAlign w:val="center"/>
          </w:tcPr>
          <w:p w:rsidR="00042B65" w:rsidRPr="00AF596D" w:rsidRDefault="00042B65" w:rsidP="005D4067">
            <w:pPr>
              <w:widowControl/>
              <w:adjustRightInd w:val="0"/>
              <w:snapToGrid w:val="0"/>
              <w:spacing w:line="360" w:lineRule="exact"/>
              <w:ind w:leftChars="-15" w:left="-31" w:rightChars="-15" w:right="-31"/>
              <w:jc w:val="center"/>
              <w:rPr>
                <w:rFonts w:ascii="方正黑体_GBK" w:eastAsia="方正黑体_GBK" w:hAnsi="等线" w:cs="宋体"/>
                <w:kern w:val="0"/>
                <w:sz w:val="28"/>
                <w:szCs w:val="28"/>
              </w:rPr>
            </w:pPr>
            <w:r w:rsidRPr="00AF596D">
              <w:rPr>
                <w:rFonts w:ascii="方正黑体_GBK" w:eastAsia="方正黑体_GBK" w:hAnsi="等线" w:cs="宋体" w:hint="eastAsia"/>
                <w:kern w:val="0"/>
                <w:sz w:val="28"/>
                <w:szCs w:val="28"/>
              </w:rPr>
              <w:t>主管单位</w:t>
            </w:r>
          </w:p>
        </w:tc>
      </w:tr>
      <w:tr w:rsidR="00042B65" w:rsidRPr="009D1AFD" w:rsidTr="005D4067">
        <w:trPr>
          <w:cantSplit/>
          <w:trHeight w:val="2374"/>
          <w:jc w:val="center"/>
        </w:trPr>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1</w:t>
            </w:r>
          </w:p>
        </w:tc>
        <w:tc>
          <w:tcPr>
            <w:tcW w:w="737" w:type="dxa"/>
            <w:vMerge w:val="restart"/>
            <w:vAlign w:val="center"/>
          </w:tcPr>
          <w:p w:rsidR="00042B65" w:rsidRPr="009D1AFD" w:rsidRDefault="00042B65" w:rsidP="005D4067">
            <w:pPr>
              <w:widowControl/>
              <w:adjustRightInd w:val="0"/>
              <w:snapToGrid w:val="0"/>
              <w:spacing w:line="36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社会综治</w:t>
            </w:r>
          </w:p>
        </w:tc>
        <w:tc>
          <w:tcPr>
            <w:tcW w:w="1843"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协助做好禁毒工作。</w:t>
            </w:r>
          </w:p>
        </w:tc>
        <w:tc>
          <w:tcPr>
            <w:tcW w:w="9242" w:type="dxa"/>
            <w:vAlign w:val="center"/>
          </w:tcPr>
          <w:p w:rsidR="00042B65" w:rsidRPr="009D1AFD" w:rsidRDefault="00042B65" w:rsidP="005D4067">
            <w:pPr>
              <w:widowControl/>
              <w:adjustRightInd w:val="0"/>
              <w:snapToGrid w:val="0"/>
              <w:spacing w:line="360" w:lineRule="exact"/>
              <w:ind w:leftChars="-15" w:left="-31" w:rightChars="-15" w:right="-31" w:firstLineChars="200" w:firstLine="562"/>
              <w:rPr>
                <w:rFonts w:eastAsia="方正仿宋_GBK" w:hint="eastAsia"/>
                <w:b/>
                <w:bCs/>
                <w:kern w:val="0"/>
                <w:sz w:val="28"/>
                <w:szCs w:val="28"/>
              </w:rPr>
            </w:pPr>
            <w:r w:rsidRPr="009D1AFD">
              <w:rPr>
                <w:rFonts w:ascii="方正仿宋_GBK" w:eastAsia="方正仿宋_GBK" w:hAnsi="等线" w:cs="宋体" w:hint="eastAsia"/>
                <w:b/>
                <w:bCs/>
                <w:kern w:val="0"/>
                <w:sz w:val="28"/>
                <w:szCs w:val="28"/>
              </w:rPr>
              <w:t>《中华人民共和国禁毒法》</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第十七条：</w:t>
            </w:r>
            <w:r w:rsidRPr="009D1AFD">
              <w:rPr>
                <w:rFonts w:ascii="方正仿宋_GBK" w:eastAsia="方正仿宋_GBK" w:hAnsi="等线" w:cs="宋体" w:hint="eastAsia"/>
                <w:kern w:val="0"/>
                <w:sz w:val="28"/>
                <w:szCs w:val="28"/>
              </w:rPr>
              <w:t>居民委员会、村民委员会应当协助人民政府以及公安机关等部门，加强禁毒宣传教育，落实禁毒防范措施。</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第十九条</w:t>
            </w:r>
            <w:r w:rsidRPr="009D1AFD">
              <w:rPr>
                <w:rFonts w:ascii="宋体" w:hAnsi="宋体" w:cs="宋体" w:hint="eastAsia"/>
                <w:b/>
                <w:bCs/>
                <w:kern w:val="0"/>
                <w:sz w:val="28"/>
                <w:szCs w:val="28"/>
              </w:rPr>
              <w:t>：</w:t>
            </w:r>
            <w:r w:rsidRPr="009D1AFD">
              <w:rPr>
                <w:rFonts w:ascii="方正仿宋_GBK" w:eastAsia="方正仿宋_GBK" w:hAnsi="等线" w:cs="宋体" w:hint="eastAsia"/>
                <w:kern w:val="0"/>
                <w:sz w:val="28"/>
                <w:szCs w:val="28"/>
              </w:rPr>
              <w:t>地方各级人民政府发现非法种植毒品原植物的，应当立即采取措施予以制止、铲除。村民委员会、居民委员会发现非法种植毒品原植物的，应当及时予以制止、铲除，并向当地公安机关报告。</w:t>
            </w:r>
          </w:p>
        </w:tc>
        <w:tc>
          <w:tcPr>
            <w:tcW w:w="1276"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公安部门</w:t>
            </w:r>
          </w:p>
        </w:tc>
      </w:tr>
      <w:tr w:rsidR="00042B65" w:rsidRPr="009D1AFD" w:rsidTr="005D4067">
        <w:trPr>
          <w:cantSplit/>
          <w:trHeight w:val="4945"/>
          <w:jc w:val="center"/>
        </w:trPr>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2</w:t>
            </w:r>
          </w:p>
        </w:tc>
        <w:tc>
          <w:tcPr>
            <w:tcW w:w="737" w:type="dxa"/>
            <w:vMerge/>
            <w:vAlign w:val="center"/>
          </w:tcPr>
          <w:p w:rsidR="00042B65" w:rsidRPr="009D1AFD" w:rsidRDefault="00042B65" w:rsidP="005D4067">
            <w:pPr>
              <w:widowControl/>
              <w:adjustRightInd w:val="0"/>
              <w:snapToGrid w:val="0"/>
              <w:spacing w:line="360" w:lineRule="exact"/>
              <w:ind w:leftChars="-15" w:left="-31" w:rightChars="-15" w:right="-31"/>
              <w:jc w:val="center"/>
              <w:rPr>
                <w:rFonts w:ascii="方正仿宋_GBK" w:eastAsia="方正仿宋_GBK" w:hAnsi="等线" w:cs="宋体"/>
                <w:kern w:val="0"/>
                <w:sz w:val="28"/>
                <w:szCs w:val="28"/>
              </w:rPr>
            </w:pPr>
          </w:p>
        </w:tc>
        <w:tc>
          <w:tcPr>
            <w:tcW w:w="1843"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协助开展反恐怖主义工作。</w:t>
            </w:r>
          </w:p>
        </w:tc>
        <w:tc>
          <w:tcPr>
            <w:tcW w:w="9242" w:type="dxa"/>
            <w:vAlign w:val="center"/>
          </w:tcPr>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《中华人民共和国反恐怖主义法》</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第八条第三款：</w:t>
            </w:r>
            <w:r w:rsidRPr="009D1AFD">
              <w:rPr>
                <w:rFonts w:ascii="方正仿宋_GBK" w:eastAsia="方正仿宋_GBK" w:hAnsi="等线" w:cs="宋体" w:hint="eastAsia"/>
                <w:kern w:val="0"/>
                <w:sz w:val="28"/>
                <w:szCs w:val="28"/>
              </w:rPr>
              <w:t>有关部门应当建立联动配合机制，依靠、动员村民委员会、居民委员会、企业事业单位、社会组织，共同开展反恐怖主义工作。</w:t>
            </w:r>
            <w:r w:rsidRPr="009D1AFD">
              <w:rPr>
                <w:rFonts w:eastAsia="方正仿宋_GBK"/>
                <w:b/>
                <w:bCs/>
                <w:kern w:val="0"/>
                <w:sz w:val="28"/>
                <w:szCs w:val="28"/>
              </w:rPr>
              <w:br/>
            </w:r>
            <w:r w:rsidRPr="009D1AFD">
              <w:rPr>
                <w:rFonts w:ascii="方正仿宋_GBK" w:eastAsia="方正仿宋_GBK" w:hAnsi="等线" w:cs="宋体" w:hint="eastAsia"/>
                <w:b/>
                <w:bCs/>
                <w:kern w:val="0"/>
                <w:sz w:val="28"/>
                <w:szCs w:val="28"/>
              </w:rPr>
              <w:t>第十七条第四款：</w:t>
            </w:r>
            <w:r w:rsidRPr="009D1AFD">
              <w:rPr>
                <w:rFonts w:ascii="方正仿宋_GBK" w:eastAsia="方正仿宋_GBK" w:hAnsi="等线" w:cs="宋体" w:hint="eastAsia"/>
                <w:kern w:val="0"/>
                <w:sz w:val="28"/>
                <w:szCs w:val="28"/>
              </w:rPr>
              <w:t>村民委员会、居民委员会应当协助人民政府以及有关部门，加强反恐怖主义宣传教育。</w:t>
            </w:r>
          </w:p>
          <w:p w:rsidR="00042B65" w:rsidRPr="009D1AFD" w:rsidRDefault="00042B65" w:rsidP="005D4067">
            <w:pPr>
              <w:widowControl/>
              <w:adjustRightInd w:val="0"/>
              <w:snapToGrid w:val="0"/>
              <w:spacing w:line="360" w:lineRule="exact"/>
              <w:ind w:leftChars="-15" w:left="-31" w:rightChars="-15" w:right="-31" w:firstLineChars="200" w:firstLine="562"/>
              <w:rPr>
                <w:rFonts w:eastAsia="方正仿宋_GBK" w:hint="eastAsia"/>
                <w:b/>
                <w:bCs/>
                <w:kern w:val="0"/>
                <w:sz w:val="28"/>
                <w:szCs w:val="28"/>
              </w:rPr>
            </w:pPr>
            <w:r w:rsidRPr="009D1AFD">
              <w:rPr>
                <w:rFonts w:ascii="方正仿宋_GBK" w:eastAsia="方正仿宋_GBK" w:hAnsi="等线" w:cs="宋体" w:hint="eastAsia"/>
                <w:b/>
                <w:bCs/>
                <w:kern w:val="0"/>
                <w:sz w:val="28"/>
                <w:szCs w:val="28"/>
              </w:rPr>
              <w:t>第二十九条：</w:t>
            </w:r>
            <w:r w:rsidRPr="009D1AFD">
              <w:rPr>
                <w:rFonts w:ascii="方正仿宋_GBK" w:eastAsia="方正仿宋_GBK" w:hAnsi="等线" w:cs="宋体" w:hint="eastAsia"/>
                <w:kern w:val="0"/>
                <w:sz w:val="28"/>
                <w:szCs w:val="28"/>
              </w:rPr>
              <w:t>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第七十四条第二款：</w:t>
            </w:r>
            <w:r w:rsidRPr="009D1AFD">
              <w:rPr>
                <w:rFonts w:ascii="方正仿宋_GBK" w:eastAsia="方正仿宋_GBK" w:hAnsi="等线" w:cs="宋体" w:hint="eastAsia"/>
                <w:kern w:val="0"/>
                <w:sz w:val="28"/>
                <w:szCs w:val="28"/>
              </w:rPr>
              <w:t>村民委员会、居民委员会应当协助人民政府以及有关部门，加强反恐怖主义宣传教育。县级、乡级人民政府根据需要，指导有关单位、村民委员会、居民委员会建立反恐怖主义工作力量、志愿者队伍，协助、配合有关部门开展反恐怖主义工作。</w:t>
            </w:r>
          </w:p>
        </w:tc>
        <w:tc>
          <w:tcPr>
            <w:tcW w:w="1276"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公安部门</w:t>
            </w:r>
          </w:p>
        </w:tc>
      </w:tr>
      <w:tr w:rsidR="00042B65" w:rsidRPr="009D1AFD" w:rsidTr="005D4067">
        <w:trPr>
          <w:cantSplit/>
          <w:trHeight w:val="4712"/>
          <w:jc w:val="center"/>
        </w:trPr>
        <w:tc>
          <w:tcPr>
            <w:tcW w:w="737" w:type="dxa"/>
            <w:vAlign w:val="center"/>
          </w:tcPr>
          <w:p w:rsidR="00042B65" w:rsidRPr="009D1AFD" w:rsidRDefault="00042B65" w:rsidP="005D4067">
            <w:pPr>
              <w:widowControl/>
              <w:adjustRightInd w:val="0"/>
              <w:snapToGrid w:val="0"/>
              <w:spacing w:line="390" w:lineRule="exact"/>
              <w:ind w:leftChars="-15" w:left="-31" w:rightChars="-15" w:right="-31"/>
              <w:jc w:val="center"/>
              <w:rPr>
                <w:rFonts w:eastAsia="等线"/>
                <w:kern w:val="0"/>
                <w:sz w:val="28"/>
                <w:szCs w:val="28"/>
              </w:rPr>
            </w:pPr>
            <w:r w:rsidRPr="009D1AFD">
              <w:rPr>
                <w:rFonts w:eastAsia="等线"/>
                <w:kern w:val="0"/>
                <w:sz w:val="28"/>
                <w:szCs w:val="28"/>
              </w:rPr>
              <w:lastRenderedPageBreak/>
              <w:t>3</w:t>
            </w:r>
          </w:p>
        </w:tc>
        <w:tc>
          <w:tcPr>
            <w:tcW w:w="737" w:type="dxa"/>
            <w:vMerge w:val="restart"/>
            <w:vAlign w:val="center"/>
          </w:tcPr>
          <w:p w:rsidR="00042B65" w:rsidRPr="009D1AFD" w:rsidRDefault="00042B65" w:rsidP="005D4067">
            <w:pPr>
              <w:widowControl/>
              <w:adjustRightInd w:val="0"/>
              <w:snapToGrid w:val="0"/>
              <w:spacing w:line="36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社会综治</w:t>
            </w:r>
          </w:p>
        </w:tc>
        <w:tc>
          <w:tcPr>
            <w:tcW w:w="1843" w:type="dxa"/>
            <w:vAlign w:val="center"/>
          </w:tcPr>
          <w:p w:rsidR="00042B65" w:rsidRPr="009D1AFD" w:rsidRDefault="00042B65" w:rsidP="005D4067">
            <w:pPr>
              <w:widowControl/>
              <w:adjustRightInd w:val="0"/>
              <w:snapToGrid w:val="0"/>
              <w:spacing w:line="39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协助做好反有组织犯罪工作。</w:t>
            </w:r>
          </w:p>
        </w:tc>
        <w:tc>
          <w:tcPr>
            <w:tcW w:w="9242" w:type="dxa"/>
            <w:vAlign w:val="center"/>
          </w:tcPr>
          <w:p w:rsidR="00042B65" w:rsidRPr="009D1AFD" w:rsidRDefault="00042B65" w:rsidP="005D4067">
            <w:pPr>
              <w:widowControl/>
              <w:adjustRightInd w:val="0"/>
              <w:snapToGrid w:val="0"/>
              <w:spacing w:line="390" w:lineRule="exact"/>
              <w:ind w:leftChars="-15" w:left="-31" w:rightChars="-15" w:right="-31" w:firstLineChars="200" w:firstLine="562"/>
              <w:rPr>
                <w:rFonts w:eastAsia="方正仿宋_GBK" w:hint="eastAsia"/>
                <w:kern w:val="0"/>
                <w:sz w:val="28"/>
                <w:szCs w:val="28"/>
              </w:rPr>
            </w:pPr>
            <w:r w:rsidRPr="009D1AFD">
              <w:rPr>
                <w:rFonts w:ascii="方正仿宋_GBK" w:eastAsia="方正仿宋_GBK" w:hAnsi="等线" w:cs="宋体" w:hint="eastAsia"/>
                <w:b/>
                <w:bCs/>
                <w:kern w:val="0"/>
                <w:sz w:val="28"/>
                <w:szCs w:val="28"/>
              </w:rPr>
              <w:t>《中华人民共和国反有组织犯罪法》</w:t>
            </w:r>
          </w:p>
          <w:p w:rsidR="00042B65" w:rsidRPr="009D1AFD" w:rsidRDefault="00042B65" w:rsidP="005D4067">
            <w:pPr>
              <w:widowControl/>
              <w:adjustRightInd w:val="0"/>
              <w:snapToGrid w:val="0"/>
              <w:spacing w:line="39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第六条：</w:t>
            </w:r>
            <w:r w:rsidRPr="009D1AFD">
              <w:rPr>
                <w:rFonts w:ascii="方正仿宋_GBK" w:eastAsia="方正仿宋_GBK" w:hAnsi="等线" w:cs="宋体" w:hint="eastAsia"/>
                <w:kern w:val="0"/>
                <w:sz w:val="28"/>
                <w:szCs w:val="28"/>
              </w:rPr>
              <w:t>监察机关、人民法院、人民检察院、公安机关、司法行政机关以及其他有关国家机关，应当根据分工，互相配合，互相制约，依法做好反有组织犯罪工作。</w:t>
            </w:r>
          </w:p>
          <w:p w:rsidR="00042B65" w:rsidRPr="009D1AFD" w:rsidRDefault="00042B65" w:rsidP="005D4067">
            <w:pPr>
              <w:widowControl/>
              <w:adjustRightInd w:val="0"/>
              <w:snapToGrid w:val="0"/>
              <w:spacing w:line="390" w:lineRule="exact"/>
              <w:ind w:leftChars="-15" w:left="-31" w:rightChars="-15" w:right="-31" w:firstLineChars="200" w:firstLine="560"/>
              <w:rPr>
                <w:rFonts w:ascii="方正仿宋_GBK" w:eastAsia="方正仿宋_GBK" w:hAnsi="等线" w:cs="宋体" w:hint="eastAsia"/>
                <w:kern w:val="0"/>
                <w:sz w:val="28"/>
                <w:szCs w:val="28"/>
              </w:rPr>
            </w:pPr>
            <w:r w:rsidRPr="009D1AFD">
              <w:rPr>
                <w:rFonts w:ascii="方正仿宋_GBK" w:eastAsia="方正仿宋_GBK" w:hAnsi="等线" w:cs="宋体" w:hint="eastAsia"/>
                <w:kern w:val="0"/>
                <w:sz w:val="28"/>
                <w:szCs w:val="28"/>
              </w:rPr>
              <w:t>有关部门应当动员、依靠村民委员会、居民委员会、企业事业单位、社会组织，共同开展反有组织犯罪工作。</w:t>
            </w:r>
          </w:p>
          <w:p w:rsidR="00042B65" w:rsidRPr="009D1AFD" w:rsidRDefault="00042B65" w:rsidP="005D4067">
            <w:pPr>
              <w:widowControl/>
              <w:adjustRightInd w:val="0"/>
              <w:snapToGrid w:val="0"/>
              <w:spacing w:line="39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第九条：</w:t>
            </w:r>
            <w:r w:rsidRPr="009D1AFD">
              <w:rPr>
                <w:rFonts w:ascii="方正仿宋_GBK" w:eastAsia="方正仿宋_GBK" w:hAnsi="等线" w:cs="宋体" w:hint="eastAsia"/>
                <w:kern w:val="0"/>
                <w:sz w:val="28"/>
                <w:szCs w:val="28"/>
              </w:rPr>
              <w:t>各级人民政府和有关部门应当依法组织开展有组织犯罪预防和治理工作，将有组织犯罪预防和治理工作纳入考评体系。</w:t>
            </w:r>
          </w:p>
          <w:p w:rsidR="00042B65" w:rsidRPr="009D1AFD" w:rsidRDefault="00042B65" w:rsidP="005D4067">
            <w:pPr>
              <w:widowControl/>
              <w:adjustRightInd w:val="0"/>
              <w:snapToGrid w:val="0"/>
              <w:spacing w:line="390" w:lineRule="exact"/>
              <w:ind w:leftChars="-15" w:left="-31" w:rightChars="-15" w:right="-31" w:firstLineChars="200" w:firstLine="560"/>
              <w:rPr>
                <w:rFonts w:ascii="方正仿宋_GBK" w:eastAsia="方正仿宋_GBK" w:hAnsi="等线" w:cs="宋体"/>
                <w:b/>
                <w:bCs/>
                <w:kern w:val="0"/>
                <w:sz w:val="28"/>
                <w:szCs w:val="28"/>
              </w:rPr>
            </w:pPr>
            <w:r w:rsidRPr="009D1AFD">
              <w:rPr>
                <w:rFonts w:ascii="方正仿宋_GBK" w:eastAsia="方正仿宋_GBK" w:hAnsi="等线" w:cs="宋体" w:hint="eastAsia"/>
                <w:kern w:val="0"/>
                <w:sz w:val="28"/>
                <w:szCs w:val="28"/>
              </w:rPr>
              <w:t>村民委员会、居民委员会应当协助人民政府以及有关部门开展有组织犯罪预防和治理工作。</w:t>
            </w:r>
          </w:p>
        </w:tc>
        <w:tc>
          <w:tcPr>
            <w:tcW w:w="1276" w:type="dxa"/>
            <w:vAlign w:val="center"/>
          </w:tcPr>
          <w:p w:rsidR="00042B65" w:rsidRPr="009D1AFD" w:rsidRDefault="00042B65" w:rsidP="005D4067">
            <w:pPr>
              <w:widowControl/>
              <w:adjustRightInd w:val="0"/>
              <w:snapToGrid w:val="0"/>
              <w:spacing w:line="39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公安部门</w:t>
            </w:r>
          </w:p>
        </w:tc>
      </w:tr>
      <w:tr w:rsidR="00042B65" w:rsidRPr="009D1AFD" w:rsidTr="005D4067">
        <w:trPr>
          <w:cantSplit/>
          <w:trHeight w:val="3687"/>
          <w:jc w:val="center"/>
        </w:trPr>
        <w:tc>
          <w:tcPr>
            <w:tcW w:w="737" w:type="dxa"/>
            <w:vAlign w:val="center"/>
          </w:tcPr>
          <w:p w:rsidR="00042B65" w:rsidRPr="009D1AFD" w:rsidRDefault="00042B65" w:rsidP="005D4067">
            <w:pPr>
              <w:widowControl/>
              <w:adjustRightInd w:val="0"/>
              <w:snapToGrid w:val="0"/>
              <w:spacing w:line="390" w:lineRule="exact"/>
              <w:ind w:leftChars="-15" w:left="-31" w:rightChars="-15" w:right="-31"/>
              <w:jc w:val="center"/>
              <w:rPr>
                <w:rFonts w:eastAsia="等线"/>
                <w:kern w:val="0"/>
                <w:sz w:val="28"/>
                <w:szCs w:val="28"/>
              </w:rPr>
            </w:pPr>
            <w:r w:rsidRPr="009D1AFD">
              <w:rPr>
                <w:rFonts w:eastAsia="等线"/>
                <w:kern w:val="0"/>
                <w:sz w:val="28"/>
                <w:szCs w:val="28"/>
              </w:rPr>
              <w:t>4</w:t>
            </w:r>
          </w:p>
        </w:tc>
        <w:tc>
          <w:tcPr>
            <w:tcW w:w="737" w:type="dxa"/>
            <w:vMerge/>
            <w:vAlign w:val="center"/>
          </w:tcPr>
          <w:p w:rsidR="00042B65" w:rsidRPr="009D1AFD" w:rsidRDefault="00042B65" w:rsidP="005D4067">
            <w:pPr>
              <w:widowControl/>
              <w:adjustRightInd w:val="0"/>
              <w:snapToGrid w:val="0"/>
              <w:spacing w:line="390" w:lineRule="exact"/>
              <w:ind w:leftChars="-15" w:left="-31" w:rightChars="-15" w:right="-31"/>
              <w:jc w:val="center"/>
              <w:rPr>
                <w:rFonts w:ascii="方正仿宋_GBK" w:eastAsia="方正仿宋_GBK" w:hAnsi="等线" w:cs="宋体"/>
                <w:kern w:val="0"/>
                <w:sz w:val="28"/>
                <w:szCs w:val="28"/>
              </w:rPr>
            </w:pPr>
          </w:p>
        </w:tc>
        <w:tc>
          <w:tcPr>
            <w:tcW w:w="1843" w:type="dxa"/>
            <w:vAlign w:val="center"/>
          </w:tcPr>
          <w:p w:rsidR="00042B65" w:rsidRPr="009D1AFD" w:rsidRDefault="00042B65" w:rsidP="005D4067">
            <w:pPr>
              <w:widowControl/>
              <w:adjustRightInd w:val="0"/>
              <w:snapToGrid w:val="0"/>
              <w:spacing w:line="39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协助配合做好流动人口服务管理工作。</w:t>
            </w:r>
          </w:p>
        </w:tc>
        <w:tc>
          <w:tcPr>
            <w:tcW w:w="9242" w:type="dxa"/>
            <w:vAlign w:val="center"/>
          </w:tcPr>
          <w:p w:rsidR="00042B65" w:rsidRPr="009D1AFD" w:rsidRDefault="00042B65" w:rsidP="005D4067">
            <w:pPr>
              <w:widowControl/>
              <w:adjustRightInd w:val="0"/>
              <w:snapToGrid w:val="0"/>
              <w:spacing w:line="39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《广西壮族自治区流动人口服务管理办法》</w:t>
            </w:r>
          </w:p>
          <w:p w:rsidR="00042B65" w:rsidRPr="009D1AFD" w:rsidRDefault="00042B65" w:rsidP="005D4067">
            <w:pPr>
              <w:widowControl/>
              <w:adjustRightInd w:val="0"/>
              <w:snapToGrid w:val="0"/>
              <w:spacing w:line="39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第十二条：</w:t>
            </w:r>
            <w:r w:rsidRPr="009D1AFD">
              <w:rPr>
                <w:rFonts w:ascii="方正仿宋_GBK" w:eastAsia="方正仿宋_GBK" w:hAnsi="等线" w:cs="宋体" w:hint="eastAsia"/>
                <w:kern w:val="0"/>
                <w:sz w:val="28"/>
                <w:szCs w:val="28"/>
              </w:rPr>
              <w:t>县级以上人民政府及其有关部门应当将流动人口的就业和社会保险、义务教育、公共卫生、计划生育、法律援助和治安管理等工作纳入当地公共服务范围统筹安排，保障流动人口享受本办法第十条规定的公共服务权益。流动人口服务管理经费纳入财政预算。</w:t>
            </w:r>
          </w:p>
          <w:p w:rsidR="00042B65" w:rsidRPr="009D1AFD" w:rsidRDefault="00042B65" w:rsidP="005D4067">
            <w:pPr>
              <w:widowControl/>
              <w:adjustRightInd w:val="0"/>
              <w:snapToGrid w:val="0"/>
              <w:spacing w:line="390" w:lineRule="exact"/>
              <w:ind w:leftChars="-15" w:left="-31" w:rightChars="-15" w:right="-31" w:firstLineChars="200" w:firstLine="560"/>
              <w:rPr>
                <w:rFonts w:ascii="方正仿宋_GBK" w:eastAsia="方正仿宋_GBK" w:hAnsi="等线" w:cs="宋体"/>
                <w:b/>
                <w:bCs/>
                <w:kern w:val="0"/>
                <w:sz w:val="28"/>
                <w:szCs w:val="28"/>
              </w:rPr>
            </w:pPr>
            <w:r w:rsidRPr="009D1AFD">
              <w:rPr>
                <w:rFonts w:ascii="方正仿宋_GBK" w:eastAsia="方正仿宋_GBK" w:hAnsi="等线" w:cs="宋体" w:hint="eastAsia"/>
                <w:kern w:val="0"/>
                <w:sz w:val="28"/>
                <w:szCs w:val="28"/>
              </w:rPr>
              <w:t>社区居民委员会、村民委员会、用人单位和物业服务企业应当协助配合人民政府及其有关部门做好流动人口服务管理工作。</w:t>
            </w:r>
          </w:p>
        </w:tc>
        <w:tc>
          <w:tcPr>
            <w:tcW w:w="1276" w:type="dxa"/>
            <w:vAlign w:val="center"/>
          </w:tcPr>
          <w:p w:rsidR="00042B65" w:rsidRPr="009D1AFD" w:rsidRDefault="00042B65" w:rsidP="005D4067">
            <w:pPr>
              <w:widowControl/>
              <w:adjustRightInd w:val="0"/>
              <w:snapToGrid w:val="0"/>
              <w:spacing w:line="39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公安部门</w:t>
            </w:r>
          </w:p>
        </w:tc>
      </w:tr>
      <w:tr w:rsidR="00042B65" w:rsidRPr="009D1AFD" w:rsidTr="005D4067">
        <w:trPr>
          <w:cantSplit/>
          <w:trHeight w:val="5704"/>
          <w:jc w:val="center"/>
        </w:trPr>
        <w:tc>
          <w:tcPr>
            <w:tcW w:w="737" w:type="dxa"/>
            <w:vAlign w:val="center"/>
          </w:tcPr>
          <w:p w:rsidR="00042B65" w:rsidRPr="009D1AFD" w:rsidRDefault="00042B65" w:rsidP="005D4067">
            <w:pPr>
              <w:widowControl/>
              <w:adjustRightInd w:val="0"/>
              <w:snapToGrid w:val="0"/>
              <w:spacing w:line="390" w:lineRule="exact"/>
              <w:ind w:leftChars="-15" w:left="-31" w:rightChars="-15" w:right="-31"/>
              <w:jc w:val="center"/>
              <w:rPr>
                <w:rFonts w:eastAsia="等线"/>
                <w:kern w:val="0"/>
                <w:sz w:val="28"/>
                <w:szCs w:val="28"/>
              </w:rPr>
            </w:pPr>
            <w:r w:rsidRPr="009D1AFD">
              <w:rPr>
                <w:rFonts w:eastAsia="等线"/>
                <w:kern w:val="0"/>
                <w:sz w:val="28"/>
                <w:szCs w:val="28"/>
              </w:rPr>
              <w:lastRenderedPageBreak/>
              <w:t>5</w:t>
            </w:r>
          </w:p>
        </w:tc>
        <w:tc>
          <w:tcPr>
            <w:tcW w:w="737" w:type="dxa"/>
            <w:vMerge w:val="restart"/>
            <w:vAlign w:val="center"/>
          </w:tcPr>
          <w:p w:rsidR="00042B65" w:rsidRPr="009D1AFD" w:rsidRDefault="00042B65" w:rsidP="005D4067">
            <w:pPr>
              <w:widowControl/>
              <w:adjustRightInd w:val="0"/>
              <w:snapToGrid w:val="0"/>
              <w:spacing w:line="36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社会综治</w:t>
            </w:r>
          </w:p>
        </w:tc>
        <w:tc>
          <w:tcPr>
            <w:tcW w:w="1843" w:type="dxa"/>
            <w:vAlign w:val="center"/>
          </w:tcPr>
          <w:p w:rsidR="00042B65" w:rsidRPr="009D1AFD" w:rsidRDefault="00042B65" w:rsidP="005D4067">
            <w:pPr>
              <w:widowControl/>
              <w:adjustRightInd w:val="0"/>
              <w:snapToGrid w:val="0"/>
              <w:spacing w:line="39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协助做好社区矫正工作。</w:t>
            </w:r>
          </w:p>
        </w:tc>
        <w:tc>
          <w:tcPr>
            <w:tcW w:w="9242" w:type="dxa"/>
            <w:vAlign w:val="center"/>
          </w:tcPr>
          <w:p w:rsidR="00042B65" w:rsidRPr="009D1AFD" w:rsidRDefault="00042B65" w:rsidP="005D4067">
            <w:pPr>
              <w:widowControl/>
              <w:adjustRightInd w:val="0"/>
              <w:snapToGrid w:val="0"/>
              <w:spacing w:line="39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《中华人民共和国社区矫正法》</w:t>
            </w:r>
          </w:p>
          <w:p w:rsidR="00042B65" w:rsidRPr="009D1AFD" w:rsidRDefault="00042B65" w:rsidP="005D4067">
            <w:pPr>
              <w:widowControl/>
              <w:adjustRightInd w:val="0"/>
              <w:snapToGrid w:val="0"/>
              <w:spacing w:line="39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第十二条第一款：</w:t>
            </w:r>
            <w:r w:rsidRPr="009D1AFD">
              <w:rPr>
                <w:rFonts w:ascii="方正仿宋_GBK" w:eastAsia="方正仿宋_GBK" w:hAnsi="等线" w:cs="宋体" w:hint="eastAsia"/>
                <w:kern w:val="0"/>
                <w:sz w:val="28"/>
                <w:szCs w:val="28"/>
              </w:rPr>
              <w:t>居民委员会、村民委员会依法协助社区矫正机构做好社区矫正工作。</w:t>
            </w:r>
          </w:p>
          <w:p w:rsidR="00042B65" w:rsidRPr="009D1AFD" w:rsidRDefault="00042B65" w:rsidP="005D4067">
            <w:pPr>
              <w:widowControl/>
              <w:adjustRightInd w:val="0"/>
              <w:snapToGrid w:val="0"/>
              <w:spacing w:line="39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第十八条：</w:t>
            </w:r>
            <w:r w:rsidRPr="009D1AFD">
              <w:rPr>
                <w:rFonts w:ascii="方正仿宋_GBK" w:eastAsia="方正仿宋_GBK" w:hAnsi="等线" w:cs="宋体" w:hint="eastAsia"/>
                <w:kern w:val="0"/>
                <w:sz w:val="28"/>
                <w:szCs w:val="28"/>
              </w:rPr>
              <w:t>社区矫正决定机关根据需要，可以委托社区矫正机构或者有关社会组织对被告人或者罪犯的社会危险性和对所居住社区的影响，进行调查评估，提出意见，</w:t>
            </w:r>
            <w:proofErr w:type="gramStart"/>
            <w:r w:rsidRPr="009D1AFD">
              <w:rPr>
                <w:rFonts w:ascii="方正仿宋_GBK" w:eastAsia="方正仿宋_GBK" w:hAnsi="等线" w:cs="宋体" w:hint="eastAsia"/>
                <w:kern w:val="0"/>
                <w:sz w:val="28"/>
                <w:szCs w:val="28"/>
              </w:rPr>
              <w:t>供决定</w:t>
            </w:r>
            <w:proofErr w:type="gramEnd"/>
            <w:r w:rsidRPr="009D1AFD">
              <w:rPr>
                <w:rFonts w:ascii="方正仿宋_GBK" w:eastAsia="方正仿宋_GBK" w:hAnsi="等线" w:cs="宋体" w:hint="eastAsia"/>
                <w:kern w:val="0"/>
                <w:sz w:val="28"/>
                <w:szCs w:val="28"/>
              </w:rPr>
              <w:t>社区矫正时参考。居民委员会、村民委员会等组织应当提供必要的协助。</w:t>
            </w:r>
          </w:p>
          <w:p w:rsidR="00042B65" w:rsidRPr="009D1AFD" w:rsidRDefault="00042B65" w:rsidP="005D4067">
            <w:pPr>
              <w:widowControl/>
              <w:adjustRightInd w:val="0"/>
              <w:snapToGrid w:val="0"/>
              <w:spacing w:line="39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第三十八条：</w:t>
            </w:r>
            <w:r w:rsidRPr="009D1AFD">
              <w:rPr>
                <w:rFonts w:ascii="方正仿宋_GBK" w:eastAsia="方正仿宋_GBK" w:hAnsi="等线" w:cs="宋体" w:hint="eastAsia"/>
                <w:kern w:val="0"/>
                <w:sz w:val="28"/>
                <w:szCs w:val="28"/>
              </w:rPr>
              <w:t>居民委员会、村民委员会可以引导志愿者和社区群众，利用社区资源，采取多种形式，对有特殊困难的社区矫正对象进行必要的教育帮扶。</w:t>
            </w:r>
          </w:p>
        </w:tc>
        <w:tc>
          <w:tcPr>
            <w:tcW w:w="1276" w:type="dxa"/>
            <w:vAlign w:val="center"/>
          </w:tcPr>
          <w:p w:rsidR="00042B65" w:rsidRPr="009D1AFD" w:rsidRDefault="00042B65" w:rsidP="005D4067">
            <w:pPr>
              <w:widowControl/>
              <w:adjustRightInd w:val="0"/>
              <w:snapToGrid w:val="0"/>
              <w:spacing w:line="39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司法行政部门</w:t>
            </w:r>
          </w:p>
        </w:tc>
      </w:tr>
      <w:tr w:rsidR="00042B65" w:rsidRPr="009D1AFD" w:rsidTr="005D4067">
        <w:trPr>
          <w:cantSplit/>
          <w:trHeight w:val="2695"/>
          <w:jc w:val="center"/>
        </w:trPr>
        <w:tc>
          <w:tcPr>
            <w:tcW w:w="737" w:type="dxa"/>
            <w:vAlign w:val="center"/>
          </w:tcPr>
          <w:p w:rsidR="00042B65" w:rsidRPr="009D1AFD" w:rsidRDefault="00042B65" w:rsidP="005D4067">
            <w:pPr>
              <w:widowControl/>
              <w:adjustRightInd w:val="0"/>
              <w:snapToGrid w:val="0"/>
              <w:spacing w:line="390" w:lineRule="exact"/>
              <w:ind w:leftChars="-15" w:left="-31" w:rightChars="-15" w:right="-31"/>
              <w:jc w:val="center"/>
              <w:rPr>
                <w:rFonts w:eastAsia="等线"/>
                <w:kern w:val="0"/>
                <w:sz w:val="28"/>
                <w:szCs w:val="28"/>
              </w:rPr>
            </w:pPr>
            <w:r w:rsidRPr="009D1AFD">
              <w:rPr>
                <w:rFonts w:eastAsia="等线"/>
                <w:kern w:val="0"/>
                <w:sz w:val="28"/>
                <w:szCs w:val="28"/>
              </w:rPr>
              <w:t>6</w:t>
            </w:r>
          </w:p>
        </w:tc>
        <w:tc>
          <w:tcPr>
            <w:tcW w:w="737" w:type="dxa"/>
            <w:vMerge/>
            <w:vAlign w:val="center"/>
          </w:tcPr>
          <w:p w:rsidR="00042B65" w:rsidRPr="009D1AFD" w:rsidRDefault="00042B65" w:rsidP="005D4067">
            <w:pPr>
              <w:widowControl/>
              <w:adjustRightInd w:val="0"/>
              <w:snapToGrid w:val="0"/>
              <w:spacing w:line="390" w:lineRule="exact"/>
              <w:ind w:leftChars="-15" w:left="-31" w:rightChars="-15" w:right="-31"/>
              <w:jc w:val="center"/>
              <w:rPr>
                <w:rFonts w:ascii="方正仿宋_GBK" w:eastAsia="方正仿宋_GBK" w:hAnsi="等线" w:cs="宋体"/>
                <w:kern w:val="0"/>
                <w:sz w:val="28"/>
                <w:szCs w:val="28"/>
              </w:rPr>
            </w:pPr>
          </w:p>
        </w:tc>
        <w:tc>
          <w:tcPr>
            <w:tcW w:w="1843" w:type="dxa"/>
            <w:vAlign w:val="center"/>
          </w:tcPr>
          <w:p w:rsidR="00042B65" w:rsidRPr="009D1AFD" w:rsidRDefault="00042B65" w:rsidP="005D4067">
            <w:pPr>
              <w:widowControl/>
              <w:adjustRightInd w:val="0"/>
              <w:snapToGrid w:val="0"/>
              <w:spacing w:line="39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配合做好反走私综合治理工作。</w:t>
            </w:r>
          </w:p>
        </w:tc>
        <w:tc>
          <w:tcPr>
            <w:tcW w:w="9242" w:type="dxa"/>
            <w:vAlign w:val="center"/>
          </w:tcPr>
          <w:p w:rsidR="00042B65" w:rsidRPr="009D1AFD" w:rsidRDefault="00042B65" w:rsidP="005D4067">
            <w:pPr>
              <w:widowControl/>
              <w:adjustRightInd w:val="0"/>
              <w:snapToGrid w:val="0"/>
              <w:spacing w:line="39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《广西壮族自治区反走私综合治理办法》</w:t>
            </w:r>
          </w:p>
          <w:p w:rsidR="00042B65" w:rsidRPr="009D1AFD" w:rsidRDefault="00042B65" w:rsidP="005D4067">
            <w:pPr>
              <w:widowControl/>
              <w:adjustRightInd w:val="0"/>
              <w:snapToGrid w:val="0"/>
              <w:spacing w:line="39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第四条第四款：</w:t>
            </w:r>
            <w:r w:rsidRPr="009D1AFD">
              <w:rPr>
                <w:rFonts w:ascii="方正仿宋_GBK" w:eastAsia="方正仿宋_GBK" w:hAnsi="等线" w:cs="宋体" w:hint="eastAsia"/>
                <w:kern w:val="0"/>
                <w:sz w:val="28"/>
                <w:szCs w:val="28"/>
              </w:rPr>
              <w:t>村民委员会、居民委员会应当在当地人民政府指导下，支持和配合反走私综合治理工作。</w:t>
            </w:r>
          </w:p>
        </w:tc>
        <w:tc>
          <w:tcPr>
            <w:tcW w:w="1276" w:type="dxa"/>
            <w:vAlign w:val="center"/>
          </w:tcPr>
          <w:p w:rsidR="00042B65" w:rsidRPr="009D1AFD" w:rsidRDefault="00042B65" w:rsidP="005D4067">
            <w:pPr>
              <w:widowControl/>
              <w:adjustRightInd w:val="0"/>
              <w:snapToGrid w:val="0"/>
              <w:spacing w:line="39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海关部门</w:t>
            </w:r>
          </w:p>
        </w:tc>
      </w:tr>
      <w:tr w:rsidR="00042B65" w:rsidRPr="009D1AFD" w:rsidTr="005D4067">
        <w:trPr>
          <w:cantSplit/>
          <w:trHeight w:val="8256"/>
          <w:jc w:val="center"/>
        </w:trPr>
        <w:tc>
          <w:tcPr>
            <w:tcW w:w="737" w:type="dxa"/>
            <w:vAlign w:val="center"/>
          </w:tcPr>
          <w:p w:rsidR="00042B65" w:rsidRPr="009D1AFD" w:rsidRDefault="00042B65" w:rsidP="005D4067">
            <w:pPr>
              <w:widowControl/>
              <w:adjustRightInd w:val="0"/>
              <w:snapToGrid w:val="0"/>
              <w:spacing w:line="390" w:lineRule="exact"/>
              <w:ind w:leftChars="-15" w:left="-31" w:rightChars="-15" w:right="-31"/>
              <w:jc w:val="center"/>
              <w:rPr>
                <w:rFonts w:eastAsia="等线"/>
                <w:kern w:val="0"/>
                <w:sz w:val="28"/>
                <w:szCs w:val="28"/>
              </w:rPr>
            </w:pPr>
            <w:r w:rsidRPr="009D1AFD">
              <w:rPr>
                <w:rFonts w:eastAsia="等线"/>
                <w:kern w:val="0"/>
                <w:sz w:val="28"/>
                <w:szCs w:val="28"/>
              </w:rPr>
              <w:lastRenderedPageBreak/>
              <w:t>7</w:t>
            </w:r>
          </w:p>
        </w:tc>
        <w:tc>
          <w:tcPr>
            <w:tcW w:w="737" w:type="dxa"/>
            <w:vAlign w:val="center"/>
          </w:tcPr>
          <w:p w:rsidR="00042B65" w:rsidRPr="009D1AFD" w:rsidRDefault="00042B65" w:rsidP="005D4067">
            <w:pPr>
              <w:widowControl/>
              <w:adjustRightInd w:val="0"/>
              <w:snapToGrid w:val="0"/>
              <w:spacing w:line="39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社会管理</w:t>
            </w:r>
          </w:p>
        </w:tc>
        <w:tc>
          <w:tcPr>
            <w:tcW w:w="1843" w:type="dxa"/>
            <w:vAlign w:val="center"/>
          </w:tcPr>
          <w:p w:rsidR="00042B65" w:rsidRPr="009D1AFD" w:rsidRDefault="00042B65" w:rsidP="005D4067">
            <w:pPr>
              <w:widowControl/>
              <w:adjustRightInd w:val="0"/>
              <w:snapToGrid w:val="0"/>
              <w:spacing w:line="39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协助做好统计调查和普查有关工作。</w:t>
            </w:r>
          </w:p>
        </w:tc>
        <w:tc>
          <w:tcPr>
            <w:tcW w:w="9242" w:type="dxa"/>
            <w:vAlign w:val="center"/>
          </w:tcPr>
          <w:p w:rsidR="00042B65" w:rsidRPr="009D1AFD" w:rsidRDefault="00042B65" w:rsidP="005D4067">
            <w:pPr>
              <w:widowControl/>
              <w:adjustRightInd w:val="0"/>
              <w:snapToGrid w:val="0"/>
              <w:spacing w:line="390" w:lineRule="exact"/>
              <w:ind w:leftChars="-15" w:left="-31" w:rightChars="-15" w:right="-31" w:firstLineChars="200" w:firstLine="562"/>
              <w:rPr>
                <w:rFonts w:eastAsia="等线" w:hint="eastAsia"/>
                <w:b/>
                <w:bCs/>
                <w:kern w:val="0"/>
                <w:sz w:val="28"/>
                <w:szCs w:val="28"/>
              </w:rPr>
            </w:pPr>
            <w:r w:rsidRPr="009D1AFD">
              <w:rPr>
                <w:rFonts w:ascii="方正仿宋_GBK" w:eastAsia="方正仿宋_GBK" w:hint="eastAsia"/>
                <w:b/>
                <w:bCs/>
                <w:kern w:val="0"/>
                <w:sz w:val="28"/>
                <w:szCs w:val="28"/>
              </w:rPr>
              <w:t>1.《中华人民共和国统计法》</w:t>
            </w:r>
          </w:p>
          <w:p w:rsidR="00042B65" w:rsidRPr="009D1AFD" w:rsidRDefault="00042B65" w:rsidP="005D4067">
            <w:pPr>
              <w:widowControl/>
              <w:adjustRightInd w:val="0"/>
              <w:snapToGrid w:val="0"/>
              <w:spacing w:line="390" w:lineRule="exact"/>
              <w:ind w:leftChars="-15" w:left="-31" w:rightChars="-15" w:right="-31" w:firstLineChars="200" w:firstLine="562"/>
              <w:rPr>
                <w:rFonts w:eastAsia="等线" w:hint="eastAsia"/>
                <w:b/>
                <w:bCs/>
                <w:kern w:val="0"/>
                <w:sz w:val="28"/>
                <w:szCs w:val="28"/>
              </w:rPr>
            </w:pPr>
            <w:r w:rsidRPr="009D1AFD">
              <w:rPr>
                <w:rFonts w:ascii="方正仿宋_GBK" w:eastAsia="方正仿宋_GBK" w:hint="eastAsia"/>
                <w:b/>
                <w:bCs/>
                <w:kern w:val="0"/>
                <w:sz w:val="28"/>
                <w:szCs w:val="28"/>
              </w:rPr>
              <w:t>第七条</w:t>
            </w:r>
            <w:r w:rsidRPr="009D1AFD">
              <w:rPr>
                <w:rFonts w:ascii="宋体" w:hAnsi="宋体" w:hint="eastAsia"/>
                <w:b/>
                <w:bCs/>
                <w:kern w:val="0"/>
                <w:sz w:val="28"/>
                <w:szCs w:val="28"/>
              </w:rPr>
              <w:t>：</w:t>
            </w:r>
            <w:r w:rsidRPr="009D1AFD">
              <w:rPr>
                <w:rFonts w:ascii="方正仿宋_GBK" w:eastAsia="方正仿宋_GBK" w:hint="eastAsia"/>
                <w:kern w:val="0"/>
                <w:sz w:val="28"/>
                <w:szCs w:val="28"/>
              </w:rPr>
              <w:t>国家机关、企事业单位和其他组织以及个体工商户和个人等统计调查对象，必须依照本法和国家有关规定，真实、准确、完整、及时地提供统计调查所需的资料，不得提供不真实或者不完整的统计资料，不得迟报、拒报统计资料。</w:t>
            </w:r>
          </w:p>
          <w:p w:rsidR="00042B65" w:rsidRPr="009D1AFD" w:rsidRDefault="00042B65" w:rsidP="00042B65">
            <w:pPr>
              <w:widowControl/>
              <w:adjustRightInd w:val="0"/>
              <w:snapToGrid w:val="0"/>
              <w:spacing w:beforeLines="100" w:before="312" w:line="390" w:lineRule="exact"/>
              <w:ind w:leftChars="-15" w:left="-31" w:rightChars="-15" w:right="-31" w:firstLineChars="200" w:firstLine="562"/>
              <w:rPr>
                <w:rFonts w:eastAsia="等线" w:hint="eastAsia"/>
                <w:b/>
                <w:bCs/>
                <w:kern w:val="0"/>
                <w:sz w:val="28"/>
                <w:szCs w:val="28"/>
              </w:rPr>
            </w:pPr>
            <w:r w:rsidRPr="009D1AFD">
              <w:rPr>
                <w:rFonts w:ascii="方正仿宋_GBK" w:eastAsia="方正仿宋_GBK" w:hint="eastAsia"/>
                <w:b/>
                <w:bCs/>
                <w:kern w:val="0"/>
                <w:sz w:val="28"/>
                <w:szCs w:val="28"/>
              </w:rPr>
              <w:t>2.《经济普查条例》</w:t>
            </w:r>
          </w:p>
          <w:p w:rsidR="00042B65" w:rsidRPr="009D1AFD" w:rsidRDefault="00042B65" w:rsidP="005D4067">
            <w:pPr>
              <w:widowControl/>
              <w:adjustRightInd w:val="0"/>
              <w:snapToGrid w:val="0"/>
              <w:spacing w:line="39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第十六条：</w:t>
            </w:r>
            <w:r w:rsidRPr="009D1AFD">
              <w:rPr>
                <w:rFonts w:ascii="方正仿宋_GBK" w:eastAsia="方正仿宋_GBK" w:hint="eastAsia"/>
                <w:kern w:val="0"/>
                <w:sz w:val="28"/>
                <w:szCs w:val="28"/>
              </w:rPr>
              <w:t>居</w:t>
            </w:r>
            <w:r w:rsidRPr="009D1AFD">
              <w:rPr>
                <w:rFonts w:eastAsia="等线"/>
                <w:kern w:val="0"/>
                <w:sz w:val="28"/>
                <w:szCs w:val="28"/>
              </w:rPr>
              <w:t>（</w:t>
            </w:r>
            <w:r w:rsidRPr="009D1AFD">
              <w:rPr>
                <w:rFonts w:ascii="方正仿宋_GBK" w:eastAsia="方正仿宋_GBK" w:hint="eastAsia"/>
                <w:kern w:val="0"/>
                <w:sz w:val="28"/>
                <w:szCs w:val="28"/>
              </w:rPr>
              <w:t>村</w:t>
            </w:r>
            <w:r w:rsidRPr="009D1AFD">
              <w:rPr>
                <w:rFonts w:eastAsia="等线"/>
                <w:kern w:val="0"/>
                <w:sz w:val="28"/>
                <w:szCs w:val="28"/>
              </w:rPr>
              <w:t>）</w:t>
            </w:r>
            <w:r w:rsidRPr="009D1AFD">
              <w:rPr>
                <w:rFonts w:ascii="方正仿宋_GBK" w:eastAsia="方正仿宋_GBK" w:hint="eastAsia"/>
                <w:kern w:val="0"/>
                <w:sz w:val="28"/>
                <w:szCs w:val="28"/>
              </w:rPr>
              <w:t>民委员会应当广泛动员和组织社会力量积极参与并认真做好经济普查工作。</w:t>
            </w:r>
          </w:p>
          <w:p w:rsidR="00042B65" w:rsidRPr="009D1AFD" w:rsidRDefault="00042B65" w:rsidP="00042B65">
            <w:pPr>
              <w:widowControl/>
              <w:adjustRightInd w:val="0"/>
              <w:snapToGrid w:val="0"/>
              <w:spacing w:beforeLines="100" w:before="312" w:line="390" w:lineRule="exact"/>
              <w:ind w:leftChars="-15" w:left="-31" w:rightChars="-15" w:right="-31" w:firstLineChars="200" w:firstLine="562"/>
              <w:rPr>
                <w:rFonts w:eastAsia="等线" w:hint="eastAsia"/>
                <w:b/>
                <w:bCs/>
                <w:kern w:val="0"/>
                <w:sz w:val="28"/>
                <w:szCs w:val="28"/>
              </w:rPr>
            </w:pPr>
            <w:r w:rsidRPr="009D1AFD">
              <w:rPr>
                <w:rFonts w:ascii="方正仿宋_GBK" w:eastAsia="方正仿宋_GBK" w:hint="eastAsia"/>
                <w:b/>
                <w:bCs/>
                <w:kern w:val="0"/>
                <w:sz w:val="28"/>
                <w:szCs w:val="28"/>
              </w:rPr>
              <w:t>3.《全国人口普查条例》</w:t>
            </w:r>
          </w:p>
          <w:p w:rsidR="00042B65" w:rsidRPr="009D1AFD" w:rsidRDefault="00042B65" w:rsidP="005D4067">
            <w:pPr>
              <w:widowControl/>
              <w:adjustRightInd w:val="0"/>
              <w:snapToGrid w:val="0"/>
              <w:spacing w:line="39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第三条：</w:t>
            </w:r>
            <w:r w:rsidRPr="009D1AFD">
              <w:rPr>
                <w:rFonts w:ascii="方正仿宋_GBK" w:eastAsia="方正仿宋_GBK" w:hint="eastAsia"/>
                <w:kern w:val="0"/>
                <w:sz w:val="28"/>
                <w:szCs w:val="28"/>
              </w:rPr>
              <w:t>村民委员会、居民委员会应当协助所在地人民政府动员和组织社会力量，做好本区域的人口普查工作。</w:t>
            </w:r>
          </w:p>
          <w:p w:rsidR="00042B65" w:rsidRPr="009D1AFD" w:rsidRDefault="00042B65" w:rsidP="00042B65">
            <w:pPr>
              <w:widowControl/>
              <w:adjustRightInd w:val="0"/>
              <w:snapToGrid w:val="0"/>
              <w:spacing w:beforeLines="100" w:before="312" w:line="390" w:lineRule="exact"/>
              <w:ind w:leftChars="-15" w:left="-31" w:rightChars="-15" w:right="-31" w:firstLineChars="200" w:firstLine="562"/>
              <w:rPr>
                <w:rFonts w:eastAsia="等线" w:hint="eastAsia"/>
                <w:b/>
                <w:bCs/>
                <w:kern w:val="0"/>
                <w:sz w:val="28"/>
                <w:szCs w:val="28"/>
              </w:rPr>
            </w:pPr>
            <w:r w:rsidRPr="009D1AFD">
              <w:rPr>
                <w:rFonts w:ascii="方正仿宋_GBK" w:eastAsia="方正仿宋_GBK" w:hint="eastAsia"/>
                <w:b/>
                <w:bCs/>
                <w:kern w:val="0"/>
                <w:sz w:val="28"/>
                <w:szCs w:val="28"/>
              </w:rPr>
              <w:t>4.《全国农业普查条例》</w:t>
            </w:r>
          </w:p>
          <w:p w:rsidR="00042B65" w:rsidRPr="009D1AFD" w:rsidRDefault="00042B65" w:rsidP="005D4067">
            <w:pPr>
              <w:widowControl/>
              <w:adjustRightInd w:val="0"/>
              <w:snapToGrid w:val="0"/>
              <w:spacing w:line="390" w:lineRule="exact"/>
              <w:ind w:leftChars="-15" w:left="-31" w:rightChars="-15" w:right="-31" w:firstLineChars="200" w:firstLine="562"/>
              <w:rPr>
                <w:rFonts w:eastAsia="等线"/>
                <w:b/>
                <w:bCs/>
                <w:kern w:val="0"/>
                <w:sz w:val="28"/>
                <w:szCs w:val="28"/>
              </w:rPr>
            </w:pPr>
            <w:r w:rsidRPr="009D1AFD">
              <w:rPr>
                <w:rFonts w:ascii="方正仿宋_GBK" w:eastAsia="方正仿宋_GBK" w:hint="eastAsia"/>
                <w:b/>
                <w:bCs/>
                <w:kern w:val="0"/>
                <w:sz w:val="28"/>
                <w:szCs w:val="28"/>
              </w:rPr>
              <w:t>第十七条第二款：</w:t>
            </w:r>
            <w:r w:rsidRPr="009D1AFD">
              <w:rPr>
                <w:rFonts w:ascii="方正仿宋_GBK" w:eastAsia="方正仿宋_GBK" w:hint="eastAsia"/>
                <w:kern w:val="0"/>
                <w:sz w:val="28"/>
                <w:szCs w:val="28"/>
              </w:rPr>
              <w:t>村民委员会应当在乡镇人民政府的指导下做好本区域内的农业普查工作。</w:t>
            </w:r>
          </w:p>
        </w:tc>
        <w:tc>
          <w:tcPr>
            <w:tcW w:w="1276" w:type="dxa"/>
            <w:vAlign w:val="center"/>
          </w:tcPr>
          <w:p w:rsidR="00042B65" w:rsidRPr="009D1AFD" w:rsidRDefault="00042B65" w:rsidP="005D4067">
            <w:pPr>
              <w:widowControl/>
              <w:adjustRightInd w:val="0"/>
              <w:snapToGrid w:val="0"/>
              <w:spacing w:line="39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统计部门</w:t>
            </w:r>
          </w:p>
        </w:tc>
      </w:tr>
      <w:tr w:rsidR="00042B65" w:rsidRPr="009D1AFD" w:rsidTr="005D4067">
        <w:trPr>
          <w:cantSplit/>
          <w:trHeight w:val="567"/>
          <w:jc w:val="center"/>
        </w:trPr>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lastRenderedPageBreak/>
              <w:t>8</w:t>
            </w:r>
          </w:p>
        </w:tc>
        <w:tc>
          <w:tcPr>
            <w:tcW w:w="737" w:type="dxa"/>
            <w:vMerge w:val="restart"/>
            <w:vAlign w:val="center"/>
          </w:tcPr>
          <w:p w:rsidR="00042B65" w:rsidRPr="009D1AFD" w:rsidRDefault="00042B65" w:rsidP="005D4067">
            <w:pPr>
              <w:widowControl/>
              <w:adjustRightInd w:val="0"/>
              <w:snapToGrid w:val="0"/>
              <w:spacing w:line="39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社会管理</w:t>
            </w:r>
          </w:p>
        </w:tc>
        <w:tc>
          <w:tcPr>
            <w:tcW w:w="1843"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协助开展物业管理相关工作。</w:t>
            </w:r>
          </w:p>
        </w:tc>
        <w:tc>
          <w:tcPr>
            <w:tcW w:w="9242" w:type="dxa"/>
            <w:vAlign w:val="center"/>
          </w:tcPr>
          <w:p w:rsidR="00042B65" w:rsidRPr="009D1AFD" w:rsidRDefault="00042B65" w:rsidP="005D4067">
            <w:pPr>
              <w:widowControl/>
              <w:adjustRightInd w:val="0"/>
              <w:snapToGrid w:val="0"/>
              <w:spacing w:line="360" w:lineRule="exact"/>
              <w:ind w:leftChars="-15" w:left="-31" w:rightChars="-15" w:right="-31" w:firstLineChars="200" w:firstLine="562"/>
              <w:rPr>
                <w:rFonts w:eastAsia="方正仿宋_GBK" w:hint="eastAsia"/>
                <w:kern w:val="0"/>
                <w:sz w:val="28"/>
                <w:szCs w:val="28"/>
              </w:rPr>
            </w:pPr>
            <w:r w:rsidRPr="009D1AFD">
              <w:rPr>
                <w:rFonts w:ascii="方正仿宋_GBK" w:eastAsia="方正仿宋_GBK" w:hAnsi="等线" w:cs="宋体" w:hint="eastAsia"/>
                <w:b/>
                <w:bCs/>
                <w:kern w:val="0"/>
                <w:sz w:val="28"/>
                <w:szCs w:val="28"/>
              </w:rPr>
              <w:t>《广西壮族自治区物业管理条例》</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第四条：</w:t>
            </w:r>
            <w:r w:rsidRPr="009D1AFD">
              <w:rPr>
                <w:rFonts w:ascii="方正仿宋_GBK" w:eastAsia="方正仿宋_GBK" w:hAnsi="等线" w:cs="宋体" w:hint="eastAsia"/>
                <w:kern w:val="0"/>
                <w:sz w:val="28"/>
                <w:szCs w:val="28"/>
              </w:rPr>
              <w:t>物业管理实行以街道、乡镇党组织为领导，业主自治、专业服务、政府有关主管部门监督管理和指导相结合的治理机制，发挥街道办事处、乡镇人民政府以及居（村）民委员会对物业管理的指导和监督作用，推动物业管理工作创新。</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第六条第四款：</w:t>
            </w:r>
            <w:r w:rsidRPr="009D1AFD">
              <w:rPr>
                <w:rFonts w:ascii="方正仿宋_GBK" w:eastAsia="方正仿宋_GBK" w:hAnsi="等线" w:cs="宋体" w:hint="eastAsia"/>
                <w:kern w:val="0"/>
                <w:sz w:val="28"/>
                <w:szCs w:val="28"/>
              </w:rPr>
              <w:t>居（村）民委员会依法协助街道办事处、乡镇人民政府开展物业管理相关工作。</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第九十一条：</w:t>
            </w:r>
            <w:r w:rsidRPr="009D1AFD">
              <w:rPr>
                <w:rFonts w:ascii="方正仿宋_GBK" w:eastAsia="方正仿宋_GBK" w:hAnsi="等线" w:cs="宋体" w:hint="eastAsia"/>
                <w:kern w:val="0"/>
                <w:sz w:val="28"/>
                <w:szCs w:val="28"/>
              </w:rPr>
              <w:t>居（村）民委员会依法协助街道办事处、乡镇人民政府开展物业管理相关的下列工作：</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Ansi="等线" w:cs="宋体" w:hint="eastAsia"/>
                <w:kern w:val="0"/>
                <w:sz w:val="28"/>
                <w:szCs w:val="28"/>
              </w:rPr>
            </w:pPr>
            <w:r w:rsidRPr="009D1AFD">
              <w:rPr>
                <w:rFonts w:ascii="方正仿宋_GBK" w:eastAsia="方正仿宋_GBK" w:hAnsi="等线" w:cs="宋体" w:hint="eastAsia"/>
                <w:kern w:val="0"/>
                <w:sz w:val="28"/>
                <w:szCs w:val="28"/>
              </w:rPr>
              <w:t>（一）配合开展物业管理区域的划分工作；</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Ansi="等线" w:cs="宋体" w:hint="eastAsia"/>
                <w:kern w:val="0"/>
                <w:sz w:val="28"/>
                <w:szCs w:val="28"/>
              </w:rPr>
            </w:pPr>
            <w:r w:rsidRPr="009D1AFD">
              <w:rPr>
                <w:rFonts w:ascii="方正仿宋_GBK" w:eastAsia="方正仿宋_GBK" w:hAnsi="等线" w:cs="宋体" w:hint="eastAsia"/>
                <w:kern w:val="0"/>
                <w:sz w:val="28"/>
                <w:szCs w:val="28"/>
              </w:rPr>
              <w:t>（二）参与首次业主大会会议筹备工作，推荐业主委员会委员人选；</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Ansi="等线" w:cs="宋体" w:hint="eastAsia"/>
                <w:kern w:val="0"/>
                <w:sz w:val="28"/>
                <w:szCs w:val="28"/>
              </w:rPr>
            </w:pPr>
            <w:r w:rsidRPr="009D1AFD">
              <w:rPr>
                <w:rFonts w:ascii="方正仿宋_GBK" w:eastAsia="方正仿宋_GBK" w:hAnsi="等线" w:cs="宋体" w:hint="eastAsia"/>
                <w:kern w:val="0"/>
                <w:sz w:val="28"/>
                <w:szCs w:val="28"/>
              </w:rPr>
              <w:t>（三）指导、监督业主大会、业主委员会依法开展工作；</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Ansi="等线" w:cs="宋体" w:hint="eastAsia"/>
                <w:kern w:val="0"/>
                <w:sz w:val="28"/>
                <w:szCs w:val="28"/>
              </w:rPr>
            </w:pPr>
            <w:r w:rsidRPr="009D1AFD">
              <w:rPr>
                <w:rFonts w:ascii="方正仿宋_GBK" w:eastAsia="方正仿宋_GBK" w:hAnsi="等线" w:cs="宋体" w:hint="eastAsia"/>
                <w:kern w:val="0"/>
                <w:sz w:val="28"/>
                <w:szCs w:val="28"/>
              </w:rPr>
              <w:t>（四）依法参加业主大会、业主委员会会议；</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Ansi="等线" w:cs="宋体" w:hint="eastAsia"/>
                <w:kern w:val="0"/>
                <w:sz w:val="28"/>
                <w:szCs w:val="28"/>
              </w:rPr>
            </w:pPr>
            <w:r w:rsidRPr="009D1AFD">
              <w:rPr>
                <w:rFonts w:ascii="方正仿宋_GBK" w:eastAsia="方正仿宋_GBK" w:hAnsi="等线" w:cs="宋体" w:hint="eastAsia"/>
                <w:kern w:val="0"/>
                <w:sz w:val="28"/>
                <w:szCs w:val="28"/>
              </w:rPr>
              <w:t>（五）调解物业管理活动中的矛盾和纠纷；</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Ansi="等线" w:cs="宋体" w:hint="eastAsia"/>
                <w:kern w:val="0"/>
                <w:sz w:val="28"/>
                <w:szCs w:val="28"/>
              </w:rPr>
            </w:pPr>
            <w:r w:rsidRPr="009D1AFD">
              <w:rPr>
                <w:rFonts w:ascii="方正仿宋_GBK" w:eastAsia="方正仿宋_GBK" w:hAnsi="等线" w:cs="宋体" w:hint="eastAsia"/>
                <w:kern w:val="0"/>
                <w:sz w:val="28"/>
                <w:szCs w:val="28"/>
              </w:rPr>
              <w:t>（六）法律、法规规定的其他职责。</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Ansi="等线" w:cs="宋体"/>
                <w:b/>
                <w:bCs/>
                <w:kern w:val="0"/>
                <w:sz w:val="28"/>
                <w:szCs w:val="28"/>
              </w:rPr>
            </w:pPr>
            <w:r w:rsidRPr="009D1AFD">
              <w:rPr>
                <w:rFonts w:ascii="方正仿宋_GBK" w:eastAsia="方正仿宋_GBK" w:hAnsi="等线" w:cs="宋体" w:hint="eastAsia"/>
                <w:kern w:val="0"/>
                <w:sz w:val="28"/>
                <w:szCs w:val="28"/>
              </w:rPr>
              <w:t>鼓励居（村）民委员会下设环境和物业管理小组，督促业主委员会和物业服务人履行职责。</w:t>
            </w:r>
          </w:p>
        </w:tc>
        <w:tc>
          <w:tcPr>
            <w:tcW w:w="1276"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住</w:t>
            </w:r>
            <w:proofErr w:type="gramStart"/>
            <w:r w:rsidRPr="009D1AFD">
              <w:rPr>
                <w:rFonts w:ascii="方正仿宋_GBK" w:eastAsia="方正仿宋_GBK" w:hAnsi="等线" w:cs="宋体" w:hint="eastAsia"/>
                <w:kern w:val="0"/>
                <w:sz w:val="28"/>
                <w:szCs w:val="28"/>
              </w:rPr>
              <w:t>建部门</w:t>
            </w:r>
            <w:proofErr w:type="gramEnd"/>
          </w:p>
        </w:tc>
      </w:tr>
      <w:tr w:rsidR="00042B65" w:rsidRPr="009D1AFD" w:rsidTr="005D4067">
        <w:trPr>
          <w:cantSplit/>
          <w:trHeight w:val="2276"/>
          <w:jc w:val="center"/>
        </w:trPr>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9</w:t>
            </w:r>
          </w:p>
        </w:tc>
        <w:tc>
          <w:tcPr>
            <w:tcW w:w="737" w:type="dxa"/>
            <w:vMerge/>
            <w:vAlign w:val="center"/>
          </w:tcPr>
          <w:p w:rsidR="00042B65" w:rsidRPr="009D1AFD" w:rsidRDefault="00042B65" w:rsidP="005D4067">
            <w:pPr>
              <w:widowControl/>
              <w:adjustRightInd w:val="0"/>
              <w:snapToGrid w:val="0"/>
              <w:spacing w:line="360" w:lineRule="exact"/>
              <w:ind w:leftChars="-15" w:left="-31" w:rightChars="-15" w:right="-31"/>
              <w:jc w:val="center"/>
              <w:rPr>
                <w:rFonts w:ascii="方正仿宋_GBK" w:eastAsia="方正仿宋_GBK" w:hAnsi="等线" w:cs="宋体"/>
                <w:kern w:val="0"/>
                <w:sz w:val="28"/>
                <w:szCs w:val="28"/>
              </w:rPr>
            </w:pPr>
          </w:p>
        </w:tc>
        <w:tc>
          <w:tcPr>
            <w:tcW w:w="1843"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协助开展城市管理综合执法相关工作。</w:t>
            </w:r>
          </w:p>
        </w:tc>
        <w:tc>
          <w:tcPr>
            <w:tcW w:w="9242" w:type="dxa"/>
            <w:vAlign w:val="center"/>
          </w:tcPr>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《广西壮族自治区城市管理综合执法条例》</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第三十九条</w:t>
            </w:r>
            <w:r w:rsidRPr="009D1AFD">
              <w:rPr>
                <w:rFonts w:ascii="宋体" w:hAnsi="宋体" w:cs="宋体" w:hint="eastAsia"/>
                <w:kern w:val="0"/>
                <w:sz w:val="28"/>
                <w:szCs w:val="28"/>
              </w:rPr>
              <w:t>：</w:t>
            </w:r>
            <w:r w:rsidRPr="009D1AFD">
              <w:rPr>
                <w:rFonts w:ascii="方正仿宋_GBK" w:eastAsia="方正仿宋_GBK" w:hAnsi="等线" w:cs="宋体" w:hint="eastAsia"/>
                <w:kern w:val="0"/>
                <w:sz w:val="28"/>
                <w:szCs w:val="28"/>
              </w:rPr>
              <w:t>乡镇人民政府、街道办事处、村（居）民委员会应当支持、配合城市管理综合执法部门依法开展宣传教育、调查取证、实施行政强制措施、文书送达等执法工作。村（居）民委员会、物业服务人对本区域内的城市管理违法行为，应当及时报告并协助城市管理综合执法部门依法处理。</w:t>
            </w:r>
          </w:p>
        </w:tc>
        <w:tc>
          <w:tcPr>
            <w:tcW w:w="1276"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城市管理综合执法部门</w:t>
            </w:r>
          </w:p>
        </w:tc>
      </w:tr>
      <w:tr w:rsidR="00042B65" w:rsidRPr="009D1AFD" w:rsidTr="005D4067">
        <w:trPr>
          <w:cantSplit/>
          <w:trHeight w:val="2869"/>
          <w:jc w:val="center"/>
        </w:trPr>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lastRenderedPageBreak/>
              <w:t>10</w:t>
            </w:r>
          </w:p>
        </w:tc>
        <w:tc>
          <w:tcPr>
            <w:tcW w:w="737" w:type="dxa"/>
            <w:vMerge w:val="restart"/>
            <w:vAlign w:val="center"/>
          </w:tcPr>
          <w:p w:rsidR="00042B65" w:rsidRPr="009D1AFD" w:rsidRDefault="00042B65" w:rsidP="005D4067">
            <w:pPr>
              <w:widowControl/>
              <w:adjustRightInd w:val="0"/>
              <w:snapToGrid w:val="0"/>
              <w:spacing w:line="39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社会管理</w:t>
            </w:r>
          </w:p>
        </w:tc>
        <w:tc>
          <w:tcPr>
            <w:tcW w:w="1843"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协助做好食品安全工作。</w:t>
            </w:r>
          </w:p>
        </w:tc>
        <w:tc>
          <w:tcPr>
            <w:tcW w:w="9242" w:type="dxa"/>
            <w:vAlign w:val="center"/>
          </w:tcPr>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《中华人民共和国食品安全法》</w:t>
            </w:r>
          </w:p>
          <w:p w:rsidR="00042B65" w:rsidRPr="009D1AFD" w:rsidRDefault="00042B65" w:rsidP="005D4067">
            <w:pPr>
              <w:widowControl/>
              <w:adjustRightInd w:val="0"/>
              <w:snapToGrid w:val="0"/>
              <w:spacing w:line="360" w:lineRule="exact"/>
              <w:ind w:leftChars="-15" w:left="-31" w:rightChars="-15" w:right="-31" w:firstLineChars="200" w:firstLine="562"/>
              <w:rPr>
                <w:rFonts w:eastAsia="方正仿宋_GBK" w:hint="eastAsia"/>
                <w:b/>
                <w:bCs/>
                <w:kern w:val="0"/>
                <w:sz w:val="28"/>
                <w:szCs w:val="28"/>
              </w:rPr>
            </w:pPr>
            <w:r w:rsidRPr="009D1AFD">
              <w:rPr>
                <w:rFonts w:ascii="方正仿宋_GBK" w:eastAsia="方正仿宋_GBK" w:hAnsi="等线" w:cs="宋体" w:hint="eastAsia"/>
                <w:b/>
                <w:bCs/>
                <w:kern w:val="0"/>
                <w:sz w:val="28"/>
                <w:szCs w:val="28"/>
              </w:rPr>
              <w:t>第十条：</w:t>
            </w:r>
            <w:r w:rsidRPr="009D1AFD">
              <w:rPr>
                <w:rFonts w:ascii="方正仿宋_GBK" w:eastAsia="方正仿宋_GBK" w:hAnsi="等线" w:cs="宋体" w:hint="eastAsia"/>
                <w:kern w:val="0"/>
                <w:sz w:val="28"/>
                <w:szCs w:val="28"/>
              </w:rPr>
              <w:t>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第十二条：</w:t>
            </w:r>
            <w:r w:rsidRPr="009D1AFD">
              <w:rPr>
                <w:rFonts w:ascii="方正仿宋_GBK" w:eastAsia="方正仿宋_GBK" w:hAnsi="等线" w:cs="宋体" w:hint="eastAsia"/>
                <w:kern w:val="0"/>
                <w:sz w:val="28"/>
                <w:szCs w:val="28"/>
              </w:rPr>
              <w:t>任何组织或者个人有权举报食品安全违法行为，依法向有关部门了解食品安全信息，对食品安全监督管理工作提出意见和建议。</w:t>
            </w:r>
          </w:p>
        </w:tc>
        <w:tc>
          <w:tcPr>
            <w:tcW w:w="1276"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食品安全监督管理部门</w:t>
            </w:r>
          </w:p>
        </w:tc>
      </w:tr>
      <w:tr w:rsidR="00042B65" w:rsidRPr="009D1AFD" w:rsidTr="005D4067">
        <w:trPr>
          <w:cantSplit/>
          <w:trHeight w:val="5442"/>
          <w:jc w:val="center"/>
        </w:trPr>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11</w:t>
            </w:r>
          </w:p>
        </w:tc>
        <w:tc>
          <w:tcPr>
            <w:tcW w:w="737" w:type="dxa"/>
            <w:vMerge/>
            <w:vAlign w:val="center"/>
          </w:tcPr>
          <w:p w:rsidR="00042B65" w:rsidRPr="009D1AFD" w:rsidRDefault="00042B65" w:rsidP="005D4067">
            <w:pPr>
              <w:widowControl/>
              <w:adjustRightInd w:val="0"/>
              <w:snapToGrid w:val="0"/>
              <w:spacing w:line="360" w:lineRule="exact"/>
              <w:ind w:leftChars="-15" w:left="-31" w:rightChars="-15" w:right="-31"/>
              <w:jc w:val="center"/>
              <w:rPr>
                <w:rFonts w:ascii="方正仿宋_GBK" w:eastAsia="方正仿宋_GBK" w:hAnsi="等线" w:cs="宋体"/>
                <w:kern w:val="0"/>
                <w:sz w:val="28"/>
                <w:szCs w:val="28"/>
              </w:rPr>
            </w:pPr>
          </w:p>
        </w:tc>
        <w:tc>
          <w:tcPr>
            <w:tcW w:w="1843"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协助做好噪声污染防治工作。</w:t>
            </w:r>
          </w:p>
        </w:tc>
        <w:tc>
          <w:tcPr>
            <w:tcW w:w="9242" w:type="dxa"/>
            <w:vAlign w:val="center"/>
          </w:tcPr>
          <w:p w:rsidR="00042B65" w:rsidRPr="009D1AFD" w:rsidRDefault="00042B65" w:rsidP="005D4067">
            <w:pPr>
              <w:widowControl/>
              <w:adjustRightInd w:val="0"/>
              <w:snapToGrid w:val="0"/>
              <w:spacing w:line="360" w:lineRule="exact"/>
              <w:ind w:leftChars="-15" w:left="-31" w:rightChars="-15" w:right="-31" w:firstLineChars="200" w:firstLine="562"/>
              <w:rPr>
                <w:rFonts w:eastAsia="方正仿宋_GBK" w:hint="eastAsia"/>
                <w:kern w:val="0"/>
                <w:sz w:val="28"/>
                <w:szCs w:val="28"/>
              </w:rPr>
            </w:pPr>
            <w:r w:rsidRPr="009D1AFD">
              <w:rPr>
                <w:rFonts w:ascii="方正仿宋_GBK" w:eastAsia="方正仿宋_GBK" w:hAnsi="等线" w:cs="宋体" w:hint="eastAsia"/>
                <w:b/>
                <w:bCs/>
                <w:kern w:val="0"/>
                <w:sz w:val="28"/>
                <w:szCs w:val="28"/>
              </w:rPr>
              <w:t>《中华人民共和国噪声污染防治法》</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第八条第四款：</w:t>
            </w:r>
            <w:r w:rsidRPr="009D1AFD">
              <w:rPr>
                <w:rFonts w:ascii="方正仿宋_GBK" w:eastAsia="方正仿宋_GBK" w:hAnsi="等线" w:cs="宋体" w:hint="eastAsia"/>
                <w:kern w:val="0"/>
                <w:sz w:val="28"/>
                <w:szCs w:val="28"/>
              </w:rPr>
              <w:t>基层群众性自治组织应当协助地方人民政府及其有关部门做好噪声污染防治工作。</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第十条第三款：</w:t>
            </w:r>
            <w:r w:rsidRPr="009D1AFD">
              <w:rPr>
                <w:rFonts w:ascii="方正仿宋_GBK" w:eastAsia="方正仿宋_GBK" w:hAnsi="等线" w:cs="宋体" w:hint="eastAsia"/>
                <w:kern w:val="0"/>
                <w:sz w:val="28"/>
                <w:szCs w:val="28"/>
              </w:rPr>
              <w:t>国家鼓励基层群众性自治组织、社会组织、公共场所管理者、业主委员会、物业服务人、志愿者等开展噪声污染防治法律法规和知识的宣传。</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第六十九条：</w:t>
            </w:r>
            <w:r w:rsidRPr="009D1AFD">
              <w:rPr>
                <w:rFonts w:ascii="方正仿宋_GBK" w:eastAsia="方正仿宋_GBK" w:hAnsi="等线" w:cs="宋体" w:hint="eastAsia"/>
                <w:kern w:val="0"/>
                <w:sz w:val="28"/>
                <w:szCs w:val="28"/>
              </w:rPr>
              <w:t>基层群众性自治组织指导业主委员会、物业服务人、业主通过制定管理规约或者其他形式，约定本物业管理区域噪声污染防治要求，由业主共同遵守。</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第七十条：</w:t>
            </w:r>
            <w:r w:rsidRPr="009D1AFD">
              <w:rPr>
                <w:rFonts w:ascii="方正仿宋_GBK" w:eastAsia="方正仿宋_GBK" w:hAnsi="等线" w:cs="宋体" w:hint="eastAsia"/>
                <w:kern w:val="0"/>
                <w:sz w:val="28"/>
                <w:szCs w:val="28"/>
              </w:rPr>
              <w:t>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tc>
        <w:tc>
          <w:tcPr>
            <w:tcW w:w="1276"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生态环境主管部门、住建部门、公安部门</w:t>
            </w:r>
          </w:p>
        </w:tc>
      </w:tr>
      <w:tr w:rsidR="00042B65" w:rsidRPr="009D1AFD" w:rsidTr="005D4067">
        <w:trPr>
          <w:cantSplit/>
          <w:trHeight w:val="2586"/>
          <w:jc w:val="center"/>
        </w:trPr>
        <w:tc>
          <w:tcPr>
            <w:tcW w:w="737" w:type="dxa"/>
            <w:vAlign w:val="center"/>
          </w:tcPr>
          <w:p w:rsidR="00042B65" w:rsidRPr="009D1AFD" w:rsidRDefault="00042B65" w:rsidP="005D4067">
            <w:pPr>
              <w:widowControl/>
              <w:adjustRightInd w:val="0"/>
              <w:snapToGrid w:val="0"/>
              <w:spacing w:line="320" w:lineRule="exact"/>
              <w:ind w:leftChars="-15" w:left="-31" w:rightChars="-15" w:right="-31"/>
              <w:jc w:val="center"/>
              <w:rPr>
                <w:rFonts w:eastAsia="等线"/>
                <w:kern w:val="0"/>
                <w:sz w:val="28"/>
                <w:szCs w:val="28"/>
              </w:rPr>
            </w:pPr>
            <w:r w:rsidRPr="009D1AFD">
              <w:rPr>
                <w:rFonts w:eastAsia="等线"/>
                <w:kern w:val="0"/>
                <w:sz w:val="28"/>
                <w:szCs w:val="28"/>
              </w:rPr>
              <w:lastRenderedPageBreak/>
              <w:t>12</w:t>
            </w:r>
          </w:p>
        </w:tc>
        <w:tc>
          <w:tcPr>
            <w:tcW w:w="737" w:type="dxa"/>
            <w:vMerge w:val="restart"/>
            <w:vAlign w:val="center"/>
          </w:tcPr>
          <w:p w:rsidR="00042B65" w:rsidRPr="009D1AFD" w:rsidRDefault="00042B65" w:rsidP="005D4067">
            <w:pPr>
              <w:widowControl/>
              <w:adjustRightInd w:val="0"/>
              <w:snapToGrid w:val="0"/>
              <w:spacing w:line="39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社会管理</w:t>
            </w:r>
          </w:p>
        </w:tc>
        <w:tc>
          <w:tcPr>
            <w:tcW w:w="1843" w:type="dxa"/>
            <w:vAlign w:val="center"/>
          </w:tcPr>
          <w:p w:rsidR="00042B65" w:rsidRPr="009D1AFD" w:rsidRDefault="00042B65" w:rsidP="005D4067">
            <w:pPr>
              <w:widowControl/>
              <w:adjustRightInd w:val="0"/>
              <w:snapToGrid w:val="0"/>
              <w:spacing w:line="32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协助开展固体废物污染环境防治工作。</w:t>
            </w:r>
          </w:p>
        </w:tc>
        <w:tc>
          <w:tcPr>
            <w:tcW w:w="9242" w:type="dxa"/>
            <w:vAlign w:val="center"/>
          </w:tcPr>
          <w:p w:rsidR="00042B65" w:rsidRPr="009D1AFD" w:rsidRDefault="00042B65" w:rsidP="005D4067">
            <w:pPr>
              <w:widowControl/>
              <w:adjustRightInd w:val="0"/>
              <w:snapToGrid w:val="0"/>
              <w:spacing w:line="32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《广西壮族自治区固体废物污染环境防治条例》</w:t>
            </w:r>
          </w:p>
          <w:p w:rsidR="00042B65" w:rsidRPr="009D1AFD" w:rsidRDefault="00042B65" w:rsidP="005D4067">
            <w:pPr>
              <w:widowControl/>
              <w:adjustRightInd w:val="0"/>
              <w:snapToGrid w:val="0"/>
              <w:spacing w:line="32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第六条：</w:t>
            </w:r>
            <w:r w:rsidRPr="009D1AFD">
              <w:rPr>
                <w:rFonts w:ascii="方正仿宋_GBK" w:eastAsia="方正仿宋_GBK" w:hAnsi="等线" w:cs="宋体" w:hint="eastAsia"/>
                <w:kern w:val="0"/>
                <w:sz w:val="28"/>
                <w:szCs w:val="28"/>
              </w:rPr>
              <w:t>村（居）民委员会协助、配合人民政府及其有关部门开展固体废物污染环境防治工作，引导村（居）</w:t>
            </w:r>
            <w:proofErr w:type="gramStart"/>
            <w:r w:rsidRPr="009D1AFD">
              <w:rPr>
                <w:rFonts w:ascii="方正仿宋_GBK" w:eastAsia="方正仿宋_GBK" w:hAnsi="等线" w:cs="宋体" w:hint="eastAsia"/>
                <w:kern w:val="0"/>
                <w:sz w:val="28"/>
                <w:szCs w:val="28"/>
              </w:rPr>
              <w:t>民做好</w:t>
            </w:r>
            <w:proofErr w:type="gramEnd"/>
            <w:r w:rsidRPr="009D1AFD">
              <w:rPr>
                <w:rFonts w:ascii="方正仿宋_GBK" w:eastAsia="方正仿宋_GBK" w:hAnsi="等线" w:cs="宋体" w:hint="eastAsia"/>
                <w:kern w:val="0"/>
                <w:sz w:val="28"/>
                <w:szCs w:val="28"/>
              </w:rPr>
              <w:t>生活垃圾分类投放和减量等工作，并将其纳入村（居）民公约。</w:t>
            </w:r>
          </w:p>
          <w:p w:rsidR="00042B65" w:rsidRPr="009D1AFD" w:rsidRDefault="00042B65" w:rsidP="005D4067">
            <w:pPr>
              <w:widowControl/>
              <w:adjustRightInd w:val="0"/>
              <w:snapToGrid w:val="0"/>
              <w:spacing w:line="32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第八条</w:t>
            </w:r>
            <w:r w:rsidRPr="009D1AFD">
              <w:rPr>
                <w:rFonts w:ascii="方正仿宋_GBK" w:eastAsia="方正仿宋_GBK" w:hAnsi="等线" w:cs="宋体" w:hint="eastAsia"/>
                <w:kern w:val="0"/>
                <w:sz w:val="28"/>
                <w:szCs w:val="28"/>
              </w:rPr>
              <w:t>：国家机关、社会团体、企业事业单位和基层群众性自治组织应当加强固体废物污染环境防治宣传教育，普及固体废物污染环境防治法律、法规和科学知识，增强公众的固体废物污染环境防治意识，鼓励和引导公众参与固体废物污染环境防治。</w:t>
            </w:r>
          </w:p>
        </w:tc>
        <w:tc>
          <w:tcPr>
            <w:tcW w:w="1276" w:type="dxa"/>
            <w:vAlign w:val="center"/>
          </w:tcPr>
          <w:p w:rsidR="00042B65" w:rsidRPr="009D1AFD" w:rsidRDefault="00042B65" w:rsidP="005D4067">
            <w:pPr>
              <w:widowControl/>
              <w:adjustRightInd w:val="0"/>
              <w:snapToGrid w:val="0"/>
              <w:spacing w:line="32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生态环境主管部门</w:t>
            </w:r>
          </w:p>
        </w:tc>
      </w:tr>
      <w:tr w:rsidR="00042B65" w:rsidRPr="009D1AFD" w:rsidTr="005D4067">
        <w:trPr>
          <w:cantSplit/>
          <w:trHeight w:val="1120"/>
          <w:jc w:val="center"/>
        </w:trPr>
        <w:tc>
          <w:tcPr>
            <w:tcW w:w="737" w:type="dxa"/>
            <w:vAlign w:val="center"/>
          </w:tcPr>
          <w:p w:rsidR="00042B65" w:rsidRPr="009D1AFD" w:rsidRDefault="00042B65" w:rsidP="005D4067">
            <w:pPr>
              <w:widowControl/>
              <w:adjustRightInd w:val="0"/>
              <w:snapToGrid w:val="0"/>
              <w:spacing w:line="320" w:lineRule="exact"/>
              <w:ind w:leftChars="-15" w:left="-31" w:rightChars="-15" w:right="-31"/>
              <w:jc w:val="center"/>
              <w:rPr>
                <w:rFonts w:eastAsia="等线"/>
                <w:kern w:val="0"/>
                <w:sz w:val="28"/>
                <w:szCs w:val="28"/>
              </w:rPr>
            </w:pPr>
            <w:r w:rsidRPr="009D1AFD">
              <w:rPr>
                <w:rFonts w:eastAsia="等线"/>
                <w:kern w:val="0"/>
                <w:sz w:val="28"/>
                <w:szCs w:val="28"/>
              </w:rPr>
              <w:t>13</w:t>
            </w:r>
          </w:p>
        </w:tc>
        <w:tc>
          <w:tcPr>
            <w:tcW w:w="737" w:type="dxa"/>
            <w:vMerge/>
            <w:vAlign w:val="center"/>
          </w:tcPr>
          <w:p w:rsidR="00042B65" w:rsidRPr="009D1AFD" w:rsidRDefault="00042B65" w:rsidP="005D4067">
            <w:pPr>
              <w:widowControl/>
              <w:adjustRightInd w:val="0"/>
              <w:snapToGrid w:val="0"/>
              <w:spacing w:line="320" w:lineRule="exact"/>
              <w:ind w:leftChars="-15" w:left="-31" w:rightChars="-15" w:right="-31"/>
              <w:jc w:val="center"/>
              <w:rPr>
                <w:rFonts w:ascii="方正仿宋_GBK" w:eastAsia="方正仿宋_GBK" w:hAnsi="等线" w:cs="宋体"/>
                <w:kern w:val="0"/>
                <w:sz w:val="28"/>
                <w:szCs w:val="28"/>
              </w:rPr>
            </w:pPr>
          </w:p>
        </w:tc>
        <w:tc>
          <w:tcPr>
            <w:tcW w:w="1843" w:type="dxa"/>
            <w:vAlign w:val="center"/>
          </w:tcPr>
          <w:p w:rsidR="00042B65" w:rsidRPr="009D1AFD" w:rsidRDefault="00042B65" w:rsidP="005D4067">
            <w:pPr>
              <w:widowControl/>
              <w:adjustRightInd w:val="0"/>
              <w:snapToGrid w:val="0"/>
              <w:spacing w:line="32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协助开展有关土壤污染防治工作。</w:t>
            </w:r>
          </w:p>
        </w:tc>
        <w:tc>
          <w:tcPr>
            <w:tcW w:w="9242" w:type="dxa"/>
            <w:vAlign w:val="center"/>
          </w:tcPr>
          <w:p w:rsidR="00042B65" w:rsidRPr="009D1AFD" w:rsidRDefault="00042B65" w:rsidP="005D4067">
            <w:pPr>
              <w:widowControl/>
              <w:adjustRightInd w:val="0"/>
              <w:snapToGrid w:val="0"/>
              <w:spacing w:line="32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《广西壮族自治区土壤污染防治条例》</w:t>
            </w:r>
          </w:p>
          <w:p w:rsidR="00042B65" w:rsidRPr="009D1AFD" w:rsidRDefault="00042B65" w:rsidP="005D4067">
            <w:pPr>
              <w:widowControl/>
              <w:adjustRightInd w:val="0"/>
              <w:snapToGrid w:val="0"/>
              <w:spacing w:line="32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第六条第三款：</w:t>
            </w:r>
            <w:r w:rsidRPr="009D1AFD">
              <w:rPr>
                <w:rFonts w:ascii="方正仿宋_GBK" w:eastAsia="方正仿宋_GBK" w:hAnsi="等线" w:cs="宋体" w:hint="eastAsia"/>
                <w:kern w:val="0"/>
                <w:sz w:val="28"/>
                <w:szCs w:val="28"/>
              </w:rPr>
              <w:t>村（居）民委员会协助开展有关土壤污染防治工作，引导村（居）民保护土壤环境。</w:t>
            </w:r>
          </w:p>
        </w:tc>
        <w:tc>
          <w:tcPr>
            <w:tcW w:w="1276" w:type="dxa"/>
            <w:vAlign w:val="center"/>
          </w:tcPr>
          <w:p w:rsidR="00042B65" w:rsidRPr="009D1AFD" w:rsidRDefault="00042B65" w:rsidP="005D4067">
            <w:pPr>
              <w:widowControl/>
              <w:adjustRightInd w:val="0"/>
              <w:snapToGrid w:val="0"/>
              <w:spacing w:line="32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生态环境主管部门</w:t>
            </w:r>
          </w:p>
        </w:tc>
      </w:tr>
      <w:tr w:rsidR="00042B65" w:rsidRPr="009D1AFD" w:rsidTr="005D4067">
        <w:trPr>
          <w:cantSplit/>
          <w:trHeight w:val="3261"/>
          <w:jc w:val="center"/>
        </w:trPr>
        <w:tc>
          <w:tcPr>
            <w:tcW w:w="737" w:type="dxa"/>
            <w:vAlign w:val="center"/>
          </w:tcPr>
          <w:p w:rsidR="00042B65" w:rsidRPr="009D1AFD" w:rsidRDefault="00042B65" w:rsidP="005D4067">
            <w:pPr>
              <w:widowControl/>
              <w:adjustRightInd w:val="0"/>
              <w:snapToGrid w:val="0"/>
              <w:spacing w:line="320" w:lineRule="exact"/>
              <w:ind w:leftChars="-15" w:left="-31" w:rightChars="-15" w:right="-31"/>
              <w:jc w:val="center"/>
              <w:rPr>
                <w:rFonts w:eastAsia="等线"/>
                <w:kern w:val="0"/>
                <w:sz w:val="28"/>
                <w:szCs w:val="28"/>
              </w:rPr>
            </w:pPr>
            <w:r w:rsidRPr="009D1AFD">
              <w:rPr>
                <w:rFonts w:eastAsia="等线"/>
                <w:kern w:val="0"/>
                <w:sz w:val="28"/>
                <w:szCs w:val="28"/>
              </w:rPr>
              <w:t>14</w:t>
            </w:r>
          </w:p>
        </w:tc>
        <w:tc>
          <w:tcPr>
            <w:tcW w:w="737" w:type="dxa"/>
            <w:vMerge/>
            <w:vAlign w:val="center"/>
          </w:tcPr>
          <w:p w:rsidR="00042B65" w:rsidRPr="009D1AFD" w:rsidRDefault="00042B65" w:rsidP="005D4067">
            <w:pPr>
              <w:widowControl/>
              <w:adjustRightInd w:val="0"/>
              <w:snapToGrid w:val="0"/>
              <w:spacing w:line="320" w:lineRule="exact"/>
              <w:ind w:leftChars="-15" w:left="-31" w:rightChars="-15" w:right="-31"/>
              <w:jc w:val="center"/>
              <w:rPr>
                <w:rFonts w:ascii="方正仿宋_GBK" w:eastAsia="方正仿宋_GBK" w:hAnsi="等线" w:cs="宋体"/>
                <w:kern w:val="0"/>
                <w:sz w:val="28"/>
                <w:szCs w:val="28"/>
              </w:rPr>
            </w:pPr>
          </w:p>
        </w:tc>
        <w:tc>
          <w:tcPr>
            <w:tcW w:w="1843" w:type="dxa"/>
            <w:vAlign w:val="center"/>
          </w:tcPr>
          <w:p w:rsidR="00042B65" w:rsidRPr="009D1AFD" w:rsidRDefault="00042B65" w:rsidP="005D4067">
            <w:pPr>
              <w:widowControl/>
              <w:adjustRightInd w:val="0"/>
              <w:snapToGrid w:val="0"/>
              <w:spacing w:line="32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协助做好农业机械管护和农业技术促进工作。</w:t>
            </w:r>
          </w:p>
        </w:tc>
        <w:tc>
          <w:tcPr>
            <w:tcW w:w="9242" w:type="dxa"/>
            <w:vAlign w:val="center"/>
          </w:tcPr>
          <w:p w:rsidR="00042B65" w:rsidRPr="009D1AFD" w:rsidRDefault="00042B65" w:rsidP="005D4067">
            <w:pPr>
              <w:widowControl/>
              <w:adjustRightInd w:val="0"/>
              <w:snapToGrid w:val="0"/>
              <w:spacing w:line="320" w:lineRule="exact"/>
              <w:ind w:leftChars="-15" w:left="-31" w:rightChars="-15" w:right="-31" w:firstLineChars="200" w:firstLine="562"/>
              <w:rPr>
                <w:rFonts w:eastAsia="等线" w:hint="eastAsia"/>
                <w:b/>
                <w:bCs/>
                <w:kern w:val="0"/>
                <w:sz w:val="28"/>
                <w:szCs w:val="28"/>
              </w:rPr>
            </w:pPr>
            <w:r w:rsidRPr="009D1AFD">
              <w:rPr>
                <w:rFonts w:ascii="方正仿宋_GBK" w:eastAsia="方正仿宋_GBK" w:hint="eastAsia"/>
                <w:b/>
                <w:bCs/>
                <w:kern w:val="0"/>
                <w:sz w:val="28"/>
                <w:szCs w:val="28"/>
              </w:rPr>
              <w:t>1.《广西壮族自治区农业机械化促进条例》</w:t>
            </w:r>
          </w:p>
          <w:p w:rsidR="00042B65" w:rsidRPr="009D1AFD" w:rsidRDefault="00042B65" w:rsidP="005D4067">
            <w:pPr>
              <w:widowControl/>
              <w:adjustRightInd w:val="0"/>
              <w:snapToGrid w:val="0"/>
              <w:spacing w:line="32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第三条第二款：</w:t>
            </w:r>
            <w:r w:rsidRPr="009D1AFD">
              <w:rPr>
                <w:rFonts w:ascii="方正仿宋_GBK" w:eastAsia="方正仿宋_GBK" w:hint="eastAsia"/>
                <w:kern w:val="0"/>
                <w:sz w:val="28"/>
                <w:szCs w:val="28"/>
              </w:rPr>
              <w:t>县级人民政府应当加强农机管理员队伍建设，在村民委员会明确农机协管员，协助乡镇人民政府做好农业机械化促进工作。</w:t>
            </w:r>
          </w:p>
          <w:p w:rsidR="00042B65" w:rsidRPr="009D1AFD" w:rsidRDefault="00042B65" w:rsidP="00042B65">
            <w:pPr>
              <w:widowControl/>
              <w:adjustRightInd w:val="0"/>
              <w:snapToGrid w:val="0"/>
              <w:spacing w:beforeLines="50" w:before="156" w:line="320" w:lineRule="exact"/>
              <w:ind w:leftChars="-15" w:left="-31" w:rightChars="-15" w:right="-31" w:firstLineChars="200" w:firstLine="562"/>
              <w:rPr>
                <w:rFonts w:eastAsia="等线" w:hint="eastAsia"/>
                <w:b/>
                <w:bCs/>
                <w:kern w:val="0"/>
                <w:sz w:val="28"/>
                <w:szCs w:val="28"/>
              </w:rPr>
            </w:pPr>
            <w:r w:rsidRPr="009D1AFD">
              <w:rPr>
                <w:rFonts w:ascii="方正仿宋_GBK" w:eastAsia="方正仿宋_GBK" w:hint="eastAsia"/>
                <w:b/>
                <w:bCs/>
                <w:kern w:val="0"/>
                <w:sz w:val="28"/>
                <w:szCs w:val="28"/>
              </w:rPr>
              <w:t>2.《广西壮族自治区农业机械安全监督管理条例》</w:t>
            </w:r>
          </w:p>
          <w:p w:rsidR="00042B65" w:rsidRPr="009D1AFD" w:rsidRDefault="00042B65" w:rsidP="005D4067">
            <w:pPr>
              <w:widowControl/>
              <w:adjustRightInd w:val="0"/>
              <w:snapToGrid w:val="0"/>
              <w:spacing w:line="32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第六条第二款：</w:t>
            </w:r>
            <w:r w:rsidRPr="009D1AFD">
              <w:rPr>
                <w:rFonts w:ascii="方正仿宋_GBK" w:eastAsia="方正仿宋_GBK" w:hint="eastAsia"/>
                <w:kern w:val="0"/>
                <w:sz w:val="28"/>
                <w:szCs w:val="28"/>
              </w:rPr>
              <w:t>村民（居民）委员会协助农机监理机构做好农业机械安全监督管理和宣传教育工作。</w:t>
            </w:r>
          </w:p>
          <w:p w:rsidR="00042B65" w:rsidRPr="009D1AFD" w:rsidRDefault="00042B65" w:rsidP="00042B65">
            <w:pPr>
              <w:widowControl/>
              <w:adjustRightInd w:val="0"/>
              <w:snapToGrid w:val="0"/>
              <w:spacing w:beforeLines="50" w:before="156" w:line="320" w:lineRule="exact"/>
              <w:ind w:leftChars="-15" w:left="-31" w:rightChars="-15" w:right="-31" w:firstLineChars="200" w:firstLine="562"/>
              <w:rPr>
                <w:rFonts w:eastAsia="等线" w:hint="eastAsia"/>
                <w:b/>
                <w:bCs/>
                <w:kern w:val="0"/>
                <w:sz w:val="28"/>
                <w:szCs w:val="28"/>
              </w:rPr>
            </w:pPr>
            <w:r w:rsidRPr="009D1AFD">
              <w:rPr>
                <w:rFonts w:ascii="方正仿宋_GBK" w:eastAsia="方正仿宋_GBK" w:hint="eastAsia"/>
                <w:b/>
                <w:bCs/>
                <w:kern w:val="0"/>
                <w:sz w:val="28"/>
                <w:szCs w:val="28"/>
              </w:rPr>
              <w:t>3.《中华人民共和国农业技术推广法》</w:t>
            </w:r>
          </w:p>
          <w:p w:rsidR="00042B65" w:rsidRPr="009D1AFD" w:rsidRDefault="00042B65" w:rsidP="005D4067">
            <w:pPr>
              <w:widowControl/>
              <w:adjustRightInd w:val="0"/>
              <w:snapToGrid w:val="0"/>
              <w:spacing w:line="320" w:lineRule="exact"/>
              <w:ind w:leftChars="-15" w:left="-31" w:rightChars="-15" w:right="-31" w:firstLineChars="200" w:firstLine="562"/>
              <w:rPr>
                <w:rFonts w:eastAsia="等线"/>
                <w:b/>
                <w:bCs/>
                <w:kern w:val="0"/>
                <w:sz w:val="28"/>
                <w:szCs w:val="28"/>
              </w:rPr>
            </w:pPr>
            <w:r w:rsidRPr="009D1AFD">
              <w:rPr>
                <w:rFonts w:ascii="方正仿宋_GBK" w:eastAsia="方正仿宋_GBK" w:hint="eastAsia"/>
                <w:b/>
                <w:bCs/>
                <w:kern w:val="0"/>
                <w:sz w:val="28"/>
                <w:szCs w:val="28"/>
              </w:rPr>
              <w:t>第十五条第四款：</w:t>
            </w:r>
            <w:r w:rsidRPr="009D1AFD">
              <w:rPr>
                <w:rFonts w:ascii="方正仿宋_GBK" w:eastAsia="方正仿宋_GBK" w:hint="eastAsia"/>
                <w:kern w:val="0"/>
                <w:sz w:val="28"/>
                <w:szCs w:val="28"/>
              </w:rPr>
              <w:t>村民委员会和村集体经济组织，应当推动、帮助村农业技术服务站点和农民技术人员开展工作。</w:t>
            </w:r>
          </w:p>
        </w:tc>
        <w:tc>
          <w:tcPr>
            <w:tcW w:w="1276" w:type="dxa"/>
            <w:vAlign w:val="center"/>
          </w:tcPr>
          <w:p w:rsidR="00042B65" w:rsidRPr="009D1AFD" w:rsidRDefault="00042B65" w:rsidP="005D4067">
            <w:pPr>
              <w:widowControl/>
              <w:adjustRightInd w:val="0"/>
              <w:snapToGrid w:val="0"/>
              <w:spacing w:line="32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农业农村部门</w:t>
            </w:r>
          </w:p>
        </w:tc>
      </w:tr>
      <w:tr w:rsidR="00042B65" w:rsidRPr="009D1AFD" w:rsidTr="005D4067">
        <w:trPr>
          <w:cantSplit/>
          <w:trHeight w:val="1395"/>
          <w:jc w:val="center"/>
        </w:trPr>
        <w:tc>
          <w:tcPr>
            <w:tcW w:w="737" w:type="dxa"/>
            <w:vAlign w:val="center"/>
          </w:tcPr>
          <w:p w:rsidR="00042B65" w:rsidRPr="009D1AFD" w:rsidRDefault="00042B65" w:rsidP="005D4067">
            <w:pPr>
              <w:widowControl/>
              <w:adjustRightInd w:val="0"/>
              <w:snapToGrid w:val="0"/>
              <w:spacing w:line="320" w:lineRule="exact"/>
              <w:ind w:leftChars="-15" w:left="-31" w:rightChars="-15" w:right="-31"/>
              <w:jc w:val="center"/>
              <w:rPr>
                <w:rFonts w:eastAsia="等线"/>
                <w:kern w:val="0"/>
                <w:sz w:val="28"/>
                <w:szCs w:val="28"/>
              </w:rPr>
            </w:pPr>
            <w:r w:rsidRPr="009D1AFD">
              <w:rPr>
                <w:rFonts w:eastAsia="等线"/>
                <w:kern w:val="0"/>
                <w:sz w:val="28"/>
                <w:szCs w:val="28"/>
              </w:rPr>
              <w:t>15</w:t>
            </w:r>
          </w:p>
        </w:tc>
        <w:tc>
          <w:tcPr>
            <w:tcW w:w="737" w:type="dxa"/>
            <w:vMerge/>
            <w:vAlign w:val="center"/>
          </w:tcPr>
          <w:p w:rsidR="00042B65" w:rsidRPr="009D1AFD" w:rsidRDefault="00042B65" w:rsidP="005D4067">
            <w:pPr>
              <w:widowControl/>
              <w:adjustRightInd w:val="0"/>
              <w:snapToGrid w:val="0"/>
              <w:spacing w:line="320" w:lineRule="exact"/>
              <w:ind w:leftChars="-15" w:left="-31" w:rightChars="-15" w:right="-31"/>
              <w:jc w:val="center"/>
              <w:rPr>
                <w:rFonts w:ascii="方正仿宋_GBK" w:eastAsia="方正仿宋_GBK" w:hAnsi="等线" w:cs="宋体"/>
                <w:kern w:val="0"/>
                <w:sz w:val="28"/>
                <w:szCs w:val="28"/>
              </w:rPr>
            </w:pPr>
          </w:p>
        </w:tc>
        <w:tc>
          <w:tcPr>
            <w:tcW w:w="1843" w:type="dxa"/>
            <w:vAlign w:val="center"/>
          </w:tcPr>
          <w:p w:rsidR="00042B65" w:rsidRPr="009D1AFD" w:rsidRDefault="00042B65" w:rsidP="005D4067">
            <w:pPr>
              <w:widowControl/>
              <w:adjustRightInd w:val="0"/>
              <w:snapToGrid w:val="0"/>
              <w:spacing w:line="32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协助做好红树林资源的保护和管理工作。</w:t>
            </w:r>
          </w:p>
        </w:tc>
        <w:tc>
          <w:tcPr>
            <w:tcW w:w="9242" w:type="dxa"/>
            <w:vAlign w:val="center"/>
          </w:tcPr>
          <w:p w:rsidR="00042B65" w:rsidRPr="009D1AFD" w:rsidRDefault="00042B65" w:rsidP="005D4067">
            <w:pPr>
              <w:widowControl/>
              <w:adjustRightInd w:val="0"/>
              <w:snapToGrid w:val="0"/>
              <w:spacing w:line="32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《广西壮族自治区红树林资源保护条例》</w:t>
            </w:r>
            <w:r w:rsidRPr="009D1AFD">
              <w:rPr>
                <w:rFonts w:ascii="方正仿宋_GBK" w:eastAsia="方正仿宋_GBK" w:hAnsi="等线" w:cs="宋体" w:hint="eastAsia"/>
                <w:b/>
                <w:bCs/>
                <w:kern w:val="0"/>
                <w:sz w:val="28"/>
                <w:szCs w:val="28"/>
              </w:rPr>
              <w:br/>
              <w:t>第六条：</w:t>
            </w:r>
            <w:r w:rsidRPr="009D1AFD">
              <w:rPr>
                <w:rFonts w:ascii="方正仿宋_GBK" w:eastAsia="方正仿宋_GBK" w:hAnsi="等线" w:cs="宋体" w:hint="eastAsia"/>
                <w:kern w:val="0"/>
                <w:sz w:val="28"/>
                <w:szCs w:val="28"/>
              </w:rPr>
              <w:t>红树林资源所在地村（居）民委员会根据当地实际，在村规民约或者居民公约中规定红树林资源保护措施，协助人民政府和相关部门做好红树林资源的保护和管理工作。</w:t>
            </w:r>
          </w:p>
        </w:tc>
        <w:tc>
          <w:tcPr>
            <w:tcW w:w="1276" w:type="dxa"/>
            <w:vAlign w:val="center"/>
          </w:tcPr>
          <w:p w:rsidR="00042B65" w:rsidRPr="009D1AFD" w:rsidRDefault="00042B65" w:rsidP="005D4067">
            <w:pPr>
              <w:widowControl/>
              <w:adjustRightInd w:val="0"/>
              <w:snapToGrid w:val="0"/>
              <w:spacing w:line="32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林业主管部门</w:t>
            </w:r>
          </w:p>
        </w:tc>
      </w:tr>
      <w:tr w:rsidR="00042B65" w:rsidRPr="009D1AFD" w:rsidTr="005D4067">
        <w:trPr>
          <w:cantSplit/>
          <w:trHeight w:val="8398"/>
          <w:jc w:val="center"/>
        </w:trPr>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lastRenderedPageBreak/>
              <w:t>16</w:t>
            </w:r>
          </w:p>
        </w:tc>
        <w:tc>
          <w:tcPr>
            <w:tcW w:w="737" w:type="dxa"/>
            <w:vAlign w:val="center"/>
          </w:tcPr>
          <w:p w:rsidR="00042B65" w:rsidRPr="009D1AFD" w:rsidRDefault="00042B65" w:rsidP="005D4067">
            <w:pPr>
              <w:widowControl/>
              <w:adjustRightInd w:val="0"/>
              <w:snapToGrid w:val="0"/>
              <w:spacing w:line="39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社会管理</w:t>
            </w:r>
          </w:p>
        </w:tc>
        <w:tc>
          <w:tcPr>
            <w:tcW w:w="1843"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协助做好饮用水水源保护工作。</w:t>
            </w:r>
          </w:p>
        </w:tc>
        <w:tc>
          <w:tcPr>
            <w:tcW w:w="9242" w:type="dxa"/>
            <w:vAlign w:val="center"/>
          </w:tcPr>
          <w:p w:rsidR="00042B65" w:rsidRPr="009D1AFD" w:rsidRDefault="00042B65" w:rsidP="005D4067">
            <w:pPr>
              <w:widowControl/>
              <w:adjustRightInd w:val="0"/>
              <w:snapToGrid w:val="0"/>
              <w:spacing w:line="360" w:lineRule="exact"/>
              <w:ind w:leftChars="-15" w:left="-31" w:rightChars="-15" w:right="-31" w:firstLineChars="200" w:firstLine="562"/>
              <w:rPr>
                <w:rFonts w:eastAsia="方正仿宋_GBK" w:hint="eastAsia"/>
                <w:b/>
                <w:bCs/>
                <w:kern w:val="0"/>
                <w:sz w:val="28"/>
                <w:szCs w:val="28"/>
              </w:rPr>
            </w:pPr>
            <w:r w:rsidRPr="009D1AFD">
              <w:rPr>
                <w:rFonts w:ascii="方正仿宋_GBK" w:eastAsia="方正仿宋_GBK" w:hAnsi="等线" w:cs="宋体" w:hint="eastAsia"/>
                <w:b/>
                <w:bCs/>
                <w:kern w:val="0"/>
                <w:sz w:val="28"/>
                <w:szCs w:val="28"/>
              </w:rPr>
              <w:t>1.《广西壮族自治区饮用水水源保护条例》</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 xml:space="preserve">第七条　</w:t>
            </w:r>
            <w:r w:rsidRPr="009D1AFD">
              <w:rPr>
                <w:rFonts w:ascii="方正仿宋_GBK" w:eastAsia="方正仿宋_GBK" w:hAnsi="等线" w:cs="宋体" w:hint="eastAsia"/>
                <w:kern w:val="0"/>
                <w:sz w:val="28"/>
                <w:szCs w:val="28"/>
              </w:rPr>
              <w:t>乡镇人民政府、街道办事处应当依法做好本行政区域内饮用水水源保护的相关工作。村民委员会、居民委员会应当协助人民政府和有关部门依法做好饮用水水源保护工作，结合当地实际，在村规民约或者居民公约中规定村民、居民保护饮用水水源的义务，开展宣传教育，落实保护措施。</w:t>
            </w:r>
          </w:p>
          <w:p w:rsidR="00042B65" w:rsidRPr="009D1AFD" w:rsidRDefault="00042B65" w:rsidP="005D4067">
            <w:pPr>
              <w:widowControl/>
              <w:adjustRightInd w:val="0"/>
              <w:snapToGrid w:val="0"/>
              <w:spacing w:line="360" w:lineRule="exact"/>
              <w:ind w:leftChars="-15" w:left="-31" w:rightChars="-15" w:right="-31" w:firstLineChars="200" w:firstLine="562"/>
              <w:rPr>
                <w:rFonts w:eastAsia="方正仿宋_GBK" w:hint="eastAsia"/>
                <w:b/>
                <w:bCs/>
                <w:kern w:val="0"/>
                <w:sz w:val="28"/>
                <w:szCs w:val="28"/>
              </w:rPr>
            </w:pPr>
            <w:r w:rsidRPr="009D1AFD">
              <w:rPr>
                <w:rFonts w:ascii="方正仿宋_GBK" w:eastAsia="方正仿宋_GBK" w:hAnsi="等线" w:cs="宋体" w:hint="eastAsia"/>
                <w:b/>
                <w:bCs/>
                <w:kern w:val="0"/>
                <w:sz w:val="28"/>
                <w:szCs w:val="28"/>
              </w:rPr>
              <w:t>第二十一条</w:t>
            </w:r>
            <w:r w:rsidRPr="009D1AFD">
              <w:rPr>
                <w:rFonts w:ascii="方正仿宋_GBK" w:eastAsia="方正仿宋_GBK" w:hAnsi="等线" w:cs="宋体" w:hint="eastAsia"/>
                <w:kern w:val="0"/>
                <w:sz w:val="28"/>
                <w:szCs w:val="28"/>
              </w:rPr>
              <w:t xml:space="preserve">　农村一千人以下五百人以上集中式供水的饮用水水源，由县级人民政府确定保护范围，并设立警示标志；五百人以下集中式供水的饮用水水源，由乡镇人民政府征求所在地村民委员会或者村民小组意见后确定保护范围，并督促和指导将饮用水水源保护纳入村规民约，设立警示标志。村民委员会或者村民小组应当组织村民保护水源。</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第四十六条：</w:t>
            </w:r>
            <w:r w:rsidRPr="009D1AFD">
              <w:rPr>
                <w:rFonts w:ascii="方正仿宋_GBK" w:eastAsia="方正仿宋_GBK" w:hAnsi="等线" w:cs="宋体" w:hint="eastAsia"/>
                <w:kern w:val="0"/>
                <w:sz w:val="28"/>
                <w:szCs w:val="28"/>
              </w:rPr>
              <w:t>县级以上人民政府环境保护、水行政等有关主管部门以及饮用水水源管理单位应当按照各自职责建立巡查制度，对饮用水水源保护区以及相关设施进行巡查。乡镇人民政府、街道办事处应当组织和指导村民委员会、居民委员会开展饮用水水源保护巡查工作。</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2.《广西壮族自治区水污染防治条例》</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 xml:space="preserve">第八条　</w:t>
            </w:r>
            <w:r w:rsidRPr="009D1AFD">
              <w:rPr>
                <w:rFonts w:ascii="方正仿宋_GBK" w:eastAsia="方正仿宋_GBK" w:hAnsi="等线" w:cs="宋体" w:hint="eastAsia"/>
                <w:kern w:val="0"/>
                <w:sz w:val="28"/>
                <w:szCs w:val="28"/>
              </w:rPr>
              <w:t>公民应当增强水环境保护意识，自觉履行水环境保护义务。</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Ansi="等线" w:cs="宋体" w:hint="eastAsia"/>
                <w:kern w:val="0"/>
                <w:sz w:val="28"/>
                <w:szCs w:val="28"/>
              </w:rPr>
            </w:pPr>
            <w:r w:rsidRPr="009D1AFD">
              <w:rPr>
                <w:rFonts w:ascii="方正仿宋_GBK" w:eastAsia="方正仿宋_GBK" w:hAnsi="等线" w:cs="宋体" w:hint="eastAsia"/>
                <w:kern w:val="0"/>
                <w:sz w:val="28"/>
                <w:szCs w:val="28"/>
              </w:rPr>
              <w:t>鼓励基层群众性自治组织、社会组织、环境保护团体和志愿者积极参与水环境保护活动。</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Ansi="等线" w:cs="宋体"/>
                <w:b/>
                <w:bCs/>
                <w:kern w:val="0"/>
                <w:sz w:val="28"/>
                <w:szCs w:val="28"/>
              </w:rPr>
            </w:pPr>
            <w:r w:rsidRPr="009D1AFD">
              <w:rPr>
                <w:rFonts w:ascii="方正仿宋_GBK" w:eastAsia="方正仿宋_GBK" w:hAnsi="等线" w:cs="宋体" w:hint="eastAsia"/>
                <w:kern w:val="0"/>
                <w:sz w:val="28"/>
                <w:szCs w:val="28"/>
              </w:rPr>
              <w:t>公民、法人和其他组织发现有污染水环境行为，或者发现各级人民政府、生态环境主管部门和其他负有水环境保护监督管理职责的部门不依法履行职责的，有权向人民政府、有关部门举报和投诉。</w:t>
            </w:r>
          </w:p>
        </w:tc>
        <w:tc>
          <w:tcPr>
            <w:tcW w:w="1276"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环境保护主管部门、水行政主管部门</w:t>
            </w:r>
          </w:p>
        </w:tc>
      </w:tr>
      <w:tr w:rsidR="00042B65" w:rsidRPr="009D1AFD" w:rsidTr="005D4067">
        <w:trPr>
          <w:cantSplit/>
          <w:trHeight w:val="5704"/>
          <w:jc w:val="center"/>
        </w:trPr>
        <w:tc>
          <w:tcPr>
            <w:tcW w:w="737" w:type="dxa"/>
            <w:vAlign w:val="center"/>
          </w:tcPr>
          <w:p w:rsidR="00042B65" w:rsidRPr="009D1AFD" w:rsidRDefault="00042B65" w:rsidP="005D4067">
            <w:pPr>
              <w:widowControl/>
              <w:adjustRightInd w:val="0"/>
              <w:snapToGrid w:val="0"/>
              <w:spacing w:line="350" w:lineRule="exact"/>
              <w:ind w:leftChars="-15" w:left="-31" w:rightChars="-15" w:right="-31"/>
              <w:jc w:val="center"/>
              <w:rPr>
                <w:rFonts w:eastAsia="等线"/>
                <w:kern w:val="0"/>
                <w:sz w:val="28"/>
                <w:szCs w:val="28"/>
              </w:rPr>
            </w:pPr>
            <w:r w:rsidRPr="009D1AFD">
              <w:rPr>
                <w:rFonts w:eastAsia="等线"/>
                <w:kern w:val="0"/>
                <w:sz w:val="28"/>
                <w:szCs w:val="28"/>
              </w:rPr>
              <w:lastRenderedPageBreak/>
              <w:t>17</w:t>
            </w:r>
          </w:p>
        </w:tc>
        <w:tc>
          <w:tcPr>
            <w:tcW w:w="737" w:type="dxa"/>
            <w:vMerge w:val="restart"/>
            <w:vAlign w:val="center"/>
          </w:tcPr>
          <w:p w:rsidR="00042B65" w:rsidRPr="009D1AFD" w:rsidRDefault="00042B65" w:rsidP="005D4067">
            <w:pPr>
              <w:widowControl/>
              <w:adjustRightInd w:val="0"/>
              <w:snapToGrid w:val="0"/>
              <w:spacing w:line="39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社会管理</w:t>
            </w:r>
          </w:p>
        </w:tc>
        <w:tc>
          <w:tcPr>
            <w:tcW w:w="1843" w:type="dxa"/>
            <w:vAlign w:val="center"/>
          </w:tcPr>
          <w:p w:rsidR="00042B65" w:rsidRPr="009D1AFD" w:rsidRDefault="00042B65" w:rsidP="005D4067">
            <w:pPr>
              <w:widowControl/>
              <w:adjustRightInd w:val="0"/>
              <w:snapToGrid w:val="0"/>
              <w:spacing w:line="35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协助做好乡道、村道的建设、养护和管理等相关工作。</w:t>
            </w:r>
          </w:p>
        </w:tc>
        <w:tc>
          <w:tcPr>
            <w:tcW w:w="9242" w:type="dxa"/>
            <w:vAlign w:val="center"/>
          </w:tcPr>
          <w:p w:rsidR="00042B65" w:rsidRPr="009D1AFD" w:rsidRDefault="00042B65" w:rsidP="005D4067">
            <w:pPr>
              <w:widowControl/>
              <w:adjustRightInd w:val="0"/>
              <w:snapToGrid w:val="0"/>
              <w:spacing w:line="35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《广西壮族自治区农村公路条例》</w:t>
            </w:r>
          </w:p>
          <w:p w:rsidR="00042B65" w:rsidRPr="009D1AFD" w:rsidRDefault="00042B65" w:rsidP="005D4067">
            <w:pPr>
              <w:widowControl/>
              <w:adjustRightInd w:val="0"/>
              <w:snapToGrid w:val="0"/>
              <w:spacing w:line="35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第四条：</w:t>
            </w:r>
            <w:r w:rsidRPr="009D1AFD">
              <w:rPr>
                <w:rFonts w:ascii="方正仿宋_GBK" w:eastAsia="方正仿宋_GBK" w:hAnsi="等线" w:cs="宋体" w:hint="eastAsia"/>
                <w:kern w:val="0"/>
                <w:sz w:val="28"/>
                <w:szCs w:val="28"/>
              </w:rPr>
              <w:t>县级人民政府是本行政区域内农村公路规划、建设、养护、运营和管理的责任主体，负责制定符合本地实际的农村公路工作制度，组织有关部门做好农村公路工作。乡镇人民政府、街道办事处在县级人民政府确定的职责范围内，负责本行政区域内农村公路的有关工作，指导和帮助村（居）民委员会开展村道相关工作。</w:t>
            </w:r>
          </w:p>
          <w:p w:rsidR="00042B65" w:rsidRPr="009D1AFD" w:rsidRDefault="00042B65" w:rsidP="005D4067">
            <w:pPr>
              <w:widowControl/>
              <w:adjustRightInd w:val="0"/>
              <w:snapToGrid w:val="0"/>
              <w:spacing w:line="35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第六条：</w:t>
            </w:r>
            <w:r w:rsidRPr="009D1AFD">
              <w:rPr>
                <w:rFonts w:ascii="方正仿宋_GBK" w:eastAsia="方正仿宋_GBK" w:hAnsi="等线" w:cs="宋体" w:hint="eastAsia"/>
                <w:kern w:val="0"/>
                <w:sz w:val="28"/>
                <w:szCs w:val="28"/>
              </w:rPr>
              <w:t>村（居）民委员会在乡镇人民政府、街道办事处的指导下，协助做好乡道、村道的建设、养护和管理等相关工作，将村道的保护纳入村规民约，增强村（居）民爱路、养路、护路意识。</w:t>
            </w:r>
          </w:p>
          <w:p w:rsidR="00042B65" w:rsidRPr="009D1AFD" w:rsidRDefault="00042B65" w:rsidP="005D4067">
            <w:pPr>
              <w:widowControl/>
              <w:adjustRightInd w:val="0"/>
              <w:snapToGrid w:val="0"/>
              <w:spacing w:line="35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第二十三条：</w:t>
            </w:r>
            <w:r w:rsidRPr="009D1AFD">
              <w:rPr>
                <w:rFonts w:ascii="方正仿宋_GBK" w:eastAsia="方正仿宋_GBK" w:hAnsi="等线" w:cs="宋体" w:hint="eastAsia"/>
                <w:kern w:val="0"/>
                <w:sz w:val="28"/>
                <w:szCs w:val="28"/>
              </w:rPr>
              <w:t>乡镇人民政府、街道办事处负责乡道、村道的日常养护，指派专职工作人员具体负责辖区内乡道、村道的养护工作，指导村（居）民委员会协助做好村道养护工作。</w:t>
            </w:r>
          </w:p>
          <w:p w:rsidR="00042B65" w:rsidRPr="009D1AFD" w:rsidRDefault="00042B65" w:rsidP="005D4067">
            <w:pPr>
              <w:widowControl/>
              <w:adjustRightInd w:val="0"/>
              <w:snapToGrid w:val="0"/>
              <w:spacing w:line="35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第三十九条第二款：</w:t>
            </w:r>
            <w:r w:rsidRPr="009D1AFD">
              <w:rPr>
                <w:rFonts w:ascii="方正仿宋_GBK" w:eastAsia="方正仿宋_GBK" w:hAnsi="等线" w:cs="宋体" w:hint="eastAsia"/>
                <w:kern w:val="0"/>
                <w:sz w:val="28"/>
                <w:szCs w:val="28"/>
              </w:rPr>
              <w:t>乡镇人民政府、街道办事处和村（居）民委员会发现损坏公路、公路用地、公路附属设施和影响公路安全行为的，应当及时制止，并报告县级人民政府交通运输主管部门或者承担市辖区交通运输综合行政执法职能的机构依法处理。</w:t>
            </w:r>
          </w:p>
        </w:tc>
        <w:tc>
          <w:tcPr>
            <w:tcW w:w="1276" w:type="dxa"/>
            <w:vAlign w:val="center"/>
          </w:tcPr>
          <w:p w:rsidR="00042B65" w:rsidRPr="009D1AFD" w:rsidRDefault="00042B65" w:rsidP="005D4067">
            <w:pPr>
              <w:widowControl/>
              <w:adjustRightInd w:val="0"/>
              <w:snapToGrid w:val="0"/>
              <w:spacing w:line="35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交通运输主管部门</w:t>
            </w:r>
          </w:p>
        </w:tc>
      </w:tr>
      <w:tr w:rsidR="00042B65" w:rsidRPr="009D1AFD" w:rsidTr="005D4067">
        <w:trPr>
          <w:cantSplit/>
          <w:trHeight w:val="1135"/>
          <w:jc w:val="center"/>
        </w:trPr>
        <w:tc>
          <w:tcPr>
            <w:tcW w:w="737" w:type="dxa"/>
            <w:vAlign w:val="center"/>
          </w:tcPr>
          <w:p w:rsidR="00042B65" w:rsidRPr="009D1AFD" w:rsidRDefault="00042B65" w:rsidP="005D4067">
            <w:pPr>
              <w:widowControl/>
              <w:adjustRightInd w:val="0"/>
              <w:snapToGrid w:val="0"/>
              <w:spacing w:line="350" w:lineRule="exact"/>
              <w:ind w:leftChars="-15" w:left="-31" w:rightChars="-15" w:right="-31"/>
              <w:jc w:val="center"/>
              <w:rPr>
                <w:rFonts w:eastAsia="等线"/>
                <w:kern w:val="0"/>
                <w:sz w:val="28"/>
                <w:szCs w:val="28"/>
              </w:rPr>
            </w:pPr>
            <w:r w:rsidRPr="009D1AFD">
              <w:rPr>
                <w:rFonts w:eastAsia="等线"/>
                <w:kern w:val="0"/>
                <w:sz w:val="28"/>
                <w:szCs w:val="28"/>
              </w:rPr>
              <w:t>18</w:t>
            </w:r>
          </w:p>
        </w:tc>
        <w:tc>
          <w:tcPr>
            <w:tcW w:w="737" w:type="dxa"/>
            <w:vMerge/>
            <w:vAlign w:val="center"/>
          </w:tcPr>
          <w:p w:rsidR="00042B65" w:rsidRPr="009D1AFD" w:rsidRDefault="00042B65" w:rsidP="005D4067">
            <w:pPr>
              <w:widowControl/>
              <w:adjustRightInd w:val="0"/>
              <w:snapToGrid w:val="0"/>
              <w:spacing w:line="350" w:lineRule="exact"/>
              <w:ind w:leftChars="-15" w:left="-31" w:rightChars="-15" w:right="-31"/>
              <w:jc w:val="center"/>
              <w:rPr>
                <w:rFonts w:ascii="方正仿宋_GBK" w:eastAsia="方正仿宋_GBK" w:hAnsi="等线" w:cs="宋体"/>
                <w:kern w:val="0"/>
                <w:sz w:val="28"/>
                <w:szCs w:val="28"/>
              </w:rPr>
            </w:pPr>
          </w:p>
        </w:tc>
        <w:tc>
          <w:tcPr>
            <w:tcW w:w="1843" w:type="dxa"/>
            <w:vAlign w:val="center"/>
          </w:tcPr>
          <w:p w:rsidR="00042B65" w:rsidRPr="009D1AFD" w:rsidRDefault="00042B65" w:rsidP="005D4067">
            <w:pPr>
              <w:widowControl/>
              <w:adjustRightInd w:val="0"/>
              <w:snapToGrid w:val="0"/>
              <w:spacing w:line="35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协助做好土地整治保护工作。</w:t>
            </w:r>
          </w:p>
        </w:tc>
        <w:tc>
          <w:tcPr>
            <w:tcW w:w="9242" w:type="dxa"/>
            <w:vAlign w:val="center"/>
          </w:tcPr>
          <w:p w:rsidR="00042B65" w:rsidRPr="009D1AFD" w:rsidRDefault="00042B65" w:rsidP="005D4067">
            <w:pPr>
              <w:widowControl/>
              <w:adjustRightInd w:val="0"/>
              <w:snapToGrid w:val="0"/>
              <w:spacing w:line="350" w:lineRule="exact"/>
              <w:ind w:leftChars="-15" w:left="-31" w:rightChars="-15" w:right="-31" w:firstLineChars="200" w:firstLine="562"/>
              <w:rPr>
                <w:rFonts w:eastAsia="方正仿宋_GBK" w:hint="eastAsia"/>
                <w:kern w:val="0"/>
                <w:sz w:val="28"/>
                <w:szCs w:val="28"/>
              </w:rPr>
            </w:pPr>
            <w:r w:rsidRPr="009D1AFD">
              <w:rPr>
                <w:rFonts w:ascii="方正仿宋_GBK" w:eastAsia="方正仿宋_GBK" w:hAnsi="等线" w:cs="宋体" w:hint="eastAsia"/>
                <w:b/>
                <w:bCs/>
                <w:kern w:val="0"/>
                <w:sz w:val="28"/>
                <w:szCs w:val="28"/>
              </w:rPr>
              <w:t>《广西壮族自治区土地整治办法》</w:t>
            </w:r>
          </w:p>
          <w:p w:rsidR="00042B65" w:rsidRPr="009D1AFD" w:rsidRDefault="00042B65" w:rsidP="005D4067">
            <w:pPr>
              <w:widowControl/>
              <w:adjustRightInd w:val="0"/>
              <w:snapToGrid w:val="0"/>
              <w:spacing w:line="35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第四条第三款：</w:t>
            </w:r>
            <w:r w:rsidRPr="009D1AFD">
              <w:rPr>
                <w:rFonts w:ascii="方正仿宋_GBK" w:eastAsia="方正仿宋_GBK" w:hAnsi="等线" w:cs="宋体" w:hint="eastAsia"/>
                <w:kern w:val="0"/>
                <w:sz w:val="28"/>
                <w:szCs w:val="28"/>
              </w:rPr>
              <w:t>村民委员会、国有农</w:t>
            </w:r>
            <w:r w:rsidRPr="009D1AFD">
              <w:rPr>
                <w:rFonts w:eastAsia="方正仿宋_GBK"/>
                <w:kern w:val="0"/>
                <w:sz w:val="28"/>
                <w:szCs w:val="28"/>
              </w:rPr>
              <w:t>（</w:t>
            </w:r>
            <w:r w:rsidRPr="009D1AFD">
              <w:rPr>
                <w:rFonts w:ascii="方正仿宋_GBK" w:eastAsia="方正仿宋_GBK" w:hAnsi="等线" w:cs="宋体" w:hint="eastAsia"/>
                <w:kern w:val="0"/>
                <w:sz w:val="28"/>
                <w:szCs w:val="28"/>
              </w:rPr>
              <w:t>林</w:t>
            </w:r>
            <w:r w:rsidRPr="009D1AFD">
              <w:rPr>
                <w:rFonts w:eastAsia="方正仿宋_GBK"/>
                <w:kern w:val="0"/>
                <w:sz w:val="28"/>
                <w:szCs w:val="28"/>
              </w:rPr>
              <w:t>）</w:t>
            </w:r>
            <w:r w:rsidRPr="009D1AFD">
              <w:rPr>
                <w:rFonts w:ascii="方正仿宋_GBK" w:eastAsia="方正仿宋_GBK" w:hAnsi="等线" w:cs="宋体" w:hint="eastAsia"/>
                <w:kern w:val="0"/>
                <w:sz w:val="28"/>
                <w:szCs w:val="28"/>
              </w:rPr>
              <w:t>场等农业生产经营组织按照民主、自愿原则</w:t>
            </w:r>
            <w:r w:rsidRPr="009D1AFD">
              <w:rPr>
                <w:rFonts w:eastAsia="方正仿宋_GBK"/>
                <w:kern w:val="0"/>
                <w:sz w:val="28"/>
                <w:szCs w:val="28"/>
              </w:rPr>
              <w:t>，</w:t>
            </w:r>
            <w:r w:rsidRPr="009D1AFD">
              <w:rPr>
                <w:rFonts w:ascii="方正仿宋_GBK" w:eastAsia="方正仿宋_GBK" w:hAnsi="等线" w:cs="宋体" w:hint="eastAsia"/>
                <w:kern w:val="0"/>
                <w:sz w:val="28"/>
                <w:szCs w:val="28"/>
              </w:rPr>
              <w:t>配合有关部门做好土地整治工作。</w:t>
            </w:r>
          </w:p>
        </w:tc>
        <w:tc>
          <w:tcPr>
            <w:tcW w:w="1276" w:type="dxa"/>
            <w:vAlign w:val="center"/>
          </w:tcPr>
          <w:p w:rsidR="00042B65" w:rsidRPr="009D1AFD" w:rsidRDefault="00042B65" w:rsidP="005D4067">
            <w:pPr>
              <w:widowControl/>
              <w:adjustRightInd w:val="0"/>
              <w:snapToGrid w:val="0"/>
              <w:spacing w:line="35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自然资源部门</w:t>
            </w:r>
          </w:p>
        </w:tc>
      </w:tr>
      <w:tr w:rsidR="00042B65" w:rsidRPr="009D1AFD" w:rsidTr="005D4067">
        <w:trPr>
          <w:cantSplit/>
          <w:trHeight w:val="1549"/>
          <w:jc w:val="center"/>
        </w:trPr>
        <w:tc>
          <w:tcPr>
            <w:tcW w:w="737" w:type="dxa"/>
            <w:vAlign w:val="center"/>
          </w:tcPr>
          <w:p w:rsidR="00042B65" w:rsidRPr="009D1AFD" w:rsidRDefault="00042B65" w:rsidP="005D4067">
            <w:pPr>
              <w:widowControl/>
              <w:adjustRightInd w:val="0"/>
              <w:snapToGrid w:val="0"/>
              <w:spacing w:line="350" w:lineRule="exact"/>
              <w:ind w:leftChars="-15" w:left="-31" w:rightChars="-15" w:right="-31"/>
              <w:jc w:val="center"/>
              <w:rPr>
                <w:rFonts w:eastAsia="等线"/>
                <w:kern w:val="0"/>
                <w:sz w:val="28"/>
                <w:szCs w:val="28"/>
              </w:rPr>
            </w:pPr>
            <w:r w:rsidRPr="009D1AFD">
              <w:rPr>
                <w:rFonts w:eastAsia="等线"/>
                <w:kern w:val="0"/>
                <w:sz w:val="28"/>
                <w:szCs w:val="28"/>
              </w:rPr>
              <w:t>19</w:t>
            </w:r>
          </w:p>
        </w:tc>
        <w:tc>
          <w:tcPr>
            <w:tcW w:w="737" w:type="dxa"/>
            <w:vMerge/>
            <w:vAlign w:val="center"/>
          </w:tcPr>
          <w:p w:rsidR="00042B65" w:rsidRPr="009D1AFD" w:rsidRDefault="00042B65" w:rsidP="005D4067">
            <w:pPr>
              <w:widowControl/>
              <w:adjustRightInd w:val="0"/>
              <w:snapToGrid w:val="0"/>
              <w:spacing w:line="350" w:lineRule="exact"/>
              <w:ind w:leftChars="-15" w:left="-31" w:rightChars="-15" w:right="-31"/>
              <w:jc w:val="center"/>
              <w:rPr>
                <w:rFonts w:ascii="方正仿宋_GBK" w:eastAsia="方正仿宋_GBK" w:hAnsi="等线" w:cs="宋体"/>
                <w:kern w:val="0"/>
                <w:sz w:val="28"/>
                <w:szCs w:val="28"/>
              </w:rPr>
            </w:pPr>
          </w:p>
        </w:tc>
        <w:tc>
          <w:tcPr>
            <w:tcW w:w="1843" w:type="dxa"/>
            <w:vAlign w:val="center"/>
          </w:tcPr>
          <w:p w:rsidR="00042B65" w:rsidRPr="009D1AFD" w:rsidRDefault="00042B65" w:rsidP="005D4067">
            <w:pPr>
              <w:widowControl/>
              <w:adjustRightInd w:val="0"/>
              <w:snapToGrid w:val="0"/>
              <w:spacing w:line="35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协助做好乡村规划建设管理工作。</w:t>
            </w:r>
          </w:p>
        </w:tc>
        <w:tc>
          <w:tcPr>
            <w:tcW w:w="9242" w:type="dxa"/>
            <w:vAlign w:val="center"/>
          </w:tcPr>
          <w:p w:rsidR="00042B65" w:rsidRPr="009D1AFD" w:rsidRDefault="00042B65" w:rsidP="005D4067">
            <w:pPr>
              <w:widowControl/>
              <w:adjustRightInd w:val="0"/>
              <w:snapToGrid w:val="0"/>
              <w:spacing w:line="35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《广西壮族自治区乡村规划建设管理条例》</w:t>
            </w:r>
          </w:p>
          <w:p w:rsidR="00042B65" w:rsidRPr="009D1AFD" w:rsidRDefault="00042B65" w:rsidP="005D4067">
            <w:pPr>
              <w:widowControl/>
              <w:adjustRightInd w:val="0"/>
              <w:snapToGrid w:val="0"/>
              <w:spacing w:line="35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br w:type="page"/>
              <w:t>第八条：</w:t>
            </w:r>
            <w:r w:rsidRPr="009D1AFD">
              <w:rPr>
                <w:rFonts w:ascii="方正仿宋_GBK" w:eastAsia="方正仿宋_GBK" w:hAnsi="等线" w:cs="宋体" w:hint="eastAsia"/>
                <w:kern w:val="0"/>
                <w:sz w:val="28"/>
                <w:szCs w:val="28"/>
              </w:rPr>
              <w:t>村民委员会在县级人民政府城乡规划、建设主管部门和乡（镇）人民政府的指导下，协助做好村庄规划的编制、实施以及村庄建设管理的有关工作。</w:t>
            </w:r>
          </w:p>
        </w:tc>
        <w:tc>
          <w:tcPr>
            <w:tcW w:w="1276" w:type="dxa"/>
            <w:vAlign w:val="center"/>
          </w:tcPr>
          <w:p w:rsidR="00042B65" w:rsidRPr="009D1AFD" w:rsidRDefault="00042B65" w:rsidP="005D4067">
            <w:pPr>
              <w:widowControl/>
              <w:adjustRightInd w:val="0"/>
              <w:snapToGrid w:val="0"/>
              <w:spacing w:line="35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自然资源部门、住</w:t>
            </w:r>
            <w:proofErr w:type="gramStart"/>
            <w:r w:rsidRPr="009D1AFD">
              <w:rPr>
                <w:rFonts w:ascii="方正仿宋_GBK" w:eastAsia="方正仿宋_GBK" w:hAnsi="等线" w:cs="宋体" w:hint="eastAsia"/>
                <w:kern w:val="0"/>
                <w:sz w:val="28"/>
                <w:szCs w:val="28"/>
              </w:rPr>
              <w:t>建部门</w:t>
            </w:r>
            <w:proofErr w:type="gramEnd"/>
          </w:p>
        </w:tc>
      </w:tr>
      <w:tr w:rsidR="00042B65" w:rsidRPr="009D1AFD" w:rsidTr="005D4067">
        <w:trPr>
          <w:cantSplit/>
          <w:trHeight w:val="5421"/>
          <w:jc w:val="center"/>
        </w:trPr>
        <w:tc>
          <w:tcPr>
            <w:tcW w:w="737" w:type="dxa"/>
            <w:vAlign w:val="center"/>
          </w:tcPr>
          <w:p w:rsidR="00042B65" w:rsidRPr="009D1AFD" w:rsidRDefault="00042B65" w:rsidP="005D4067">
            <w:pPr>
              <w:widowControl/>
              <w:adjustRightInd w:val="0"/>
              <w:snapToGrid w:val="0"/>
              <w:spacing w:line="370" w:lineRule="exact"/>
              <w:ind w:leftChars="-15" w:left="-31" w:rightChars="-15" w:right="-31"/>
              <w:jc w:val="center"/>
              <w:rPr>
                <w:rFonts w:eastAsia="等线"/>
                <w:kern w:val="0"/>
                <w:sz w:val="28"/>
                <w:szCs w:val="28"/>
              </w:rPr>
            </w:pPr>
            <w:r w:rsidRPr="009D1AFD">
              <w:rPr>
                <w:rFonts w:eastAsia="等线"/>
                <w:kern w:val="0"/>
                <w:sz w:val="28"/>
                <w:szCs w:val="28"/>
              </w:rPr>
              <w:lastRenderedPageBreak/>
              <w:t>20</w:t>
            </w:r>
          </w:p>
        </w:tc>
        <w:tc>
          <w:tcPr>
            <w:tcW w:w="737" w:type="dxa"/>
            <w:vMerge w:val="restart"/>
            <w:vAlign w:val="center"/>
          </w:tcPr>
          <w:p w:rsidR="00042B65" w:rsidRPr="009D1AFD" w:rsidRDefault="00042B65" w:rsidP="005D4067">
            <w:pPr>
              <w:widowControl/>
              <w:adjustRightInd w:val="0"/>
              <w:snapToGrid w:val="0"/>
              <w:spacing w:line="37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社会管理</w:t>
            </w:r>
          </w:p>
        </w:tc>
        <w:tc>
          <w:tcPr>
            <w:tcW w:w="1843" w:type="dxa"/>
            <w:vAlign w:val="center"/>
          </w:tcPr>
          <w:p w:rsidR="00042B65" w:rsidRPr="009D1AFD" w:rsidRDefault="00042B65" w:rsidP="005D4067">
            <w:pPr>
              <w:widowControl/>
              <w:adjustRightInd w:val="0"/>
              <w:snapToGrid w:val="0"/>
              <w:spacing w:line="37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协助开展社会保险管理和服务工作。</w:t>
            </w:r>
          </w:p>
        </w:tc>
        <w:tc>
          <w:tcPr>
            <w:tcW w:w="9242" w:type="dxa"/>
            <w:vAlign w:val="center"/>
          </w:tcPr>
          <w:p w:rsidR="00042B65" w:rsidRPr="009D1AFD" w:rsidRDefault="00042B65" w:rsidP="005D4067">
            <w:pPr>
              <w:widowControl/>
              <w:adjustRightInd w:val="0"/>
              <w:snapToGrid w:val="0"/>
              <w:spacing w:line="37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1.《中华人民共和国社会保险法》</w:t>
            </w:r>
          </w:p>
          <w:p w:rsidR="00042B65" w:rsidRPr="009D1AFD" w:rsidRDefault="00042B65" w:rsidP="005D4067">
            <w:pPr>
              <w:widowControl/>
              <w:adjustRightInd w:val="0"/>
              <w:snapToGrid w:val="0"/>
              <w:spacing w:line="370" w:lineRule="exact"/>
              <w:ind w:leftChars="-15" w:left="-31" w:rightChars="-15" w:right="-31" w:firstLineChars="200" w:firstLine="562"/>
              <w:rPr>
                <w:rFonts w:eastAsia="方正仿宋_GBK" w:hint="eastAsia"/>
                <w:b/>
                <w:bCs/>
                <w:kern w:val="0"/>
                <w:sz w:val="28"/>
                <w:szCs w:val="28"/>
              </w:rPr>
            </w:pPr>
            <w:r w:rsidRPr="009D1AFD">
              <w:rPr>
                <w:rFonts w:ascii="方正仿宋_GBK" w:eastAsia="方正仿宋_GBK" w:hAnsi="等线" w:cs="宋体" w:hint="eastAsia"/>
                <w:b/>
                <w:bCs/>
                <w:kern w:val="0"/>
                <w:sz w:val="28"/>
                <w:szCs w:val="28"/>
              </w:rPr>
              <w:t xml:space="preserve">第一章 第二条 </w:t>
            </w:r>
            <w:r w:rsidRPr="009D1AFD">
              <w:rPr>
                <w:rFonts w:ascii="方正仿宋_GBK" w:eastAsia="方正仿宋_GBK" w:hAnsi="等线" w:cs="宋体" w:hint="eastAsia"/>
                <w:kern w:val="0"/>
                <w:sz w:val="28"/>
                <w:szCs w:val="28"/>
              </w:rPr>
              <w:t>国家建立基本养老保险、基本医疗保险、工伤保险、失业保险、生育保险等社会保险制度，保障公民在年老、疾病、工伤、失业、生育等情况下依法从国家和社会获得物质帮助的权利。</w:t>
            </w:r>
          </w:p>
          <w:p w:rsidR="00042B65" w:rsidRPr="009D1AFD" w:rsidRDefault="00042B65" w:rsidP="00042B65">
            <w:pPr>
              <w:widowControl/>
              <w:adjustRightInd w:val="0"/>
              <w:snapToGrid w:val="0"/>
              <w:spacing w:beforeLines="50" w:before="156" w:line="37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eastAsia="方正仿宋_GBK"/>
                <w:b/>
                <w:bCs/>
                <w:kern w:val="0"/>
                <w:sz w:val="28"/>
                <w:szCs w:val="28"/>
              </w:rPr>
              <w:t>2.</w:t>
            </w:r>
            <w:r w:rsidRPr="009D1AFD">
              <w:rPr>
                <w:rFonts w:ascii="方正仿宋_GBK" w:eastAsia="方正仿宋_GBK" w:hAnsi="等线" w:cs="宋体" w:hint="eastAsia"/>
                <w:b/>
                <w:bCs/>
                <w:kern w:val="0"/>
                <w:sz w:val="28"/>
                <w:szCs w:val="28"/>
              </w:rPr>
              <w:t>《广西壮族自治区失业保险办法》</w:t>
            </w:r>
          </w:p>
          <w:p w:rsidR="00042B65" w:rsidRPr="009D1AFD" w:rsidRDefault="00042B65" w:rsidP="005D4067">
            <w:pPr>
              <w:widowControl/>
              <w:adjustRightInd w:val="0"/>
              <w:snapToGrid w:val="0"/>
              <w:spacing w:line="37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第三十条第二款：</w:t>
            </w:r>
            <w:r w:rsidRPr="009D1AFD">
              <w:rPr>
                <w:rFonts w:ascii="方正仿宋_GBK" w:eastAsia="方正仿宋_GBK" w:hAnsi="等线" w:cs="宋体" w:hint="eastAsia"/>
                <w:kern w:val="0"/>
                <w:sz w:val="28"/>
                <w:szCs w:val="28"/>
              </w:rPr>
              <w:t>失业人员居住所在地街道办事处、社区居委会应当配合失业保险经办机构开展失业保险相关管理和服务工作。</w:t>
            </w:r>
          </w:p>
          <w:p w:rsidR="00042B65" w:rsidRPr="009D1AFD" w:rsidRDefault="00042B65" w:rsidP="00042B65">
            <w:pPr>
              <w:widowControl/>
              <w:adjustRightInd w:val="0"/>
              <w:snapToGrid w:val="0"/>
              <w:spacing w:beforeLines="50" w:before="156" w:line="37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3</w:t>
            </w:r>
            <w:r w:rsidRPr="009D1AFD">
              <w:rPr>
                <w:rFonts w:eastAsia="方正仿宋_GBK"/>
                <w:b/>
                <w:bCs/>
                <w:kern w:val="0"/>
                <w:sz w:val="28"/>
                <w:szCs w:val="28"/>
              </w:rPr>
              <w:t>.</w:t>
            </w:r>
            <w:r w:rsidRPr="009D1AFD">
              <w:rPr>
                <w:rFonts w:eastAsia="方正仿宋_GBK" w:hint="eastAsia"/>
                <w:b/>
                <w:bCs/>
                <w:kern w:val="0"/>
                <w:sz w:val="28"/>
                <w:szCs w:val="28"/>
              </w:rPr>
              <w:t>《广西壮族自治区实施中华人民共和国村民委员会组织法办法》</w:t>
            </w:r>
          </w:p>
          <w:p w:rsidR="00042B65" w:rsidRPr="009D1AFD" w:rsidRDefault="00042B65" w:rsidP="005D4067">
            <w:pPr>
              <w:widowControl/>
              <w:adjustRightInd w:val="0"/>
              <w:snapToGrid w:val="0"/>
              <w:spacing w:line="37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第九条十四款：</w:t>
            </w:r>
            <w:r w:rsidRPr="009D1AFD">
              <w:rPr>
                <w:rFonts w:ascii="方正仿宋_GBK" w:eastAsia="方正仿宋_GBK" w:hAnsi="等线" w:cs="宋体" w:hint="eastAsia"/>
                <w:kern w:val="0"/>
                <w:sz w:val="28"/>
                <w:szCs w:val="28"/>
              </w:rPr>
              <w:t>支持和组织村民参加新型农村合作医疗及农村养老保险。</w:t>
            </w:r>
          </w:p>
          <w:p w:rsidR="00042B65" w:rsidRPr="009D1AFD" w:rsidRDefault="00042B65" w:rsidP="00042B65">
            <w:pPr>
              <w:widowControl/>
              <w:adjustRightInd w:val="0"/>
              <w:snapToGrid w:val="0"/>
              <w:spacing w:beforeLines="50" w:before="156" w:line="37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4</w:t>
            </w:r>
            <w:r w:rsidRPr="009D1AFD">
              <w:rPr>
                <w:rFonts w:eastAsia="方正仿宋_GBK"/>
                <w:b/>
                <w:bCs/>
                <w:kern w:val="0"/>
                <w:sz w:val="28"/>
                <w:szCs w:val="28"/>
              </w:rPr>
              <w:t>.</w:t>
            </w:r>
            <w:r w:rsidRPr="009D1AFD">
              <w:rPr>
                <w:rFonts w:eastAsia="方正仿宋_GBK" w:hint="eastAsia"/>
                <w:b/>
                <w:bCs/>
                <w:kern w:val="0"/>
                <w:sz w:val="28"/>
                <w:szCs w:val="28"/>
              </w:rPr>
              <w:t>《广西壮族自治区实施</w:t>
            </w:r>
            <w:r w:rsidRPr="009D1AFD">
              <w:rPr>
                <w:rFonts w:eastAsia="方正仿宋_GBK"/>
                <w:b/>
                <w:bCs/>
                <w:kern w:val="0"/>
                <w:sz w:val="28"/>
                <w:szCs w:val="28"/>
              </w:rPr>
              <w:t>〈</w:t>
            </w:r>
            <w:r w:rsidRPr="009D1AFD">
              <w:rPr>
                <w:rFonts w:eastAsia="方正仿宋_GBK" w:hint="eastAsia"/>
                <w:b/>
                <w:bCs/>
                <w:kern w:val="0"/>
                <w:sz w:val="28"/>
                <w:szCs w:val="28"/>
              </w:rPr>
              <w:t>中华人民共和国城市居民委员会组织法</w:t>
            </w:r>
            <w:r w:rsidRPr="009D1AFD">
              <w:rPr>
                <w:rFonts w:eastAsia="方正仿宋_GBK"/>
                <w:b/>
                <w:bCs/>
                <w:kern w:val="0"/>
                <w:sz w:val="28"/>
                <w:szCs w:val="28"/>
              </w:rPr>
              <w:t>〉</w:t>
            </w:r>
            <w:r w:rsidRPr="009D1AFD">
              <w:rPr>
                <w:rFonts w:eastAsia="方正仿宋_GBK" w:hint="eastAsia"/>
                <w:b/>
                <w:bCs/>
                <w:kern w:val="0"/>
                <w:sz w:val="28"/>
                <w:szCs w:val="28"/>
              </w:rPr>
              <w:t>办法》</w:t>
            </w:r>
          </w:p>
          <w:p w:rsidR="00042B65" w:rsidRPr="009D1AFD" w:rsidRDefault="00042B65" w:rsidP="005D4067">
            <w:pPr>
              <w:widowControl/>
              <w:adjustRightInd w:val="0"/>
              <w:snapToGrid w:val="0"/>
              <w:spacing w:line="37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第三条第三款：</w:t>
            </w:r>
            <w:r w:rsidRPr="009D1AFD">
              <w:rPr>
                <w:rFonts w:ascii="方正仿宋_GBK" w:eastAsia="方正仿宋_GBK" w:hAnsi="等线" w:cs="宋体" w:hint="eastAsia"/>
                <w:kern w:val="0"/>
                <w:sz w:val="28"/>
                <w:szCs w:val="28"/>
              </w:rPr>
              <w:t>办理公共事务和公益事业。</w:t>
            </w:r>
          </w:p>
        </w:tc>
        <w:tc>
          <w:tcPr>
            <w:tcW w:w="1276" w:type="dxa"/>
            <w:vAlign w:val="center"/>
          </w:tcPr>
          <w:p w:rsidR="00042B65" w:rsidRPr="009D1AFD" w:rsidRDefault="00042B65" w:rsidP="005D4067">
            <w:pPr>
              <w:widowControl/>
              <w:adjustRightInd w:val="0"/>
              <w:snapToGrid w:val="0"/>
              <w:spacing w:line="370" w:lineRule="exact"/>
              <w:ind w:leftChars="-15" w:left="-31" w:rightChars="-15" w:right="-31"/>
              <w:rPr>
                <w:rFonts w:ascii="方正仿宋_GBK" w:eastAsia="方正仿宋_GBK" w:hAnsi="等线" w:cs="宋体"/>
                <w:kern w:val="0"/>
                <w:sz w:val="28"/>
                <w:szCs w:val="28"/>
              </w:rPr>
            </w:pPr>
            <w:proofErr w:type="gramStart"/>
            <w:r w:rsidRPr="009D1AFD">
              <w:rPr>
                <w:rFonts w:ascii="方正仿宋_GBK" w:eastAsia="方正仿宋_GBK" w:hAnsi="等线" w:cs="宋体" w:hint="eastAsia"/>
                <w:kern w:val="0"/>
                <w:sz w:val="28"/>
                <w:szCs w:val="28"/>
              </w:rPr>
              <w:t>人社部门</w:t>
            </w:r>
            <w:proofErr w:type="gramEnd"/>
            <w:r w:rsidRPr="009D1AFD">
              <w:rPr>
                <w:rFonts w:ascii="方正仿宋_GBK" w:eastAsia="方正仿宋_GBK" w:hAnsi="等线" w:cs="宋体" w:hint="eastAsia"/>
                <w:kern w:val="0"/>
                <w:sz w:val="28"/>
                <w:szCs w:val="28"/>
              </w:rPr>
              <w:t>、</w:t>
            </w:r>
            <w:proofErr w:type="gramStart"/>
            <w:r w:rsidRPr="009D1AFD">
              <w:rPr>
                <w:rFonts w:ascii="方正仿宋_GBK" w:eastAsia="方正仿宋_GBK" w:hAnsi="等线" w:cs="宋体" w:hint="eastAsia"/>
                <w:kern w:val="0"/>
                <w:sz w:val="28"/>
                <w:szCs w:val="28"/>
              </w:rPr>
              <w:t>医</w:t>
            </w:r>
            <w:proofErr w:type="gramEnd"/>
            <w:r w:rsidRPr="009D1AFD">
              <w:rPr>
                <w:rFonts w:ascii="方正仿宋_GBK" w:eastAsia="方正仿宋_GBK" w:hAnsi="等线" w:cs="宋体" w:hint="eastAsia"/>
                <w:kern w:val="0"/>
                <w:sz w:val="28"/>
                <w:szCs w:val="28"/>
              </w:rPr>
              <w:t>保部门</w:t>
            </w:r>
          </w:p>
        </w:tc>
      </w:tr>
      <w:tr w:rsidR="00042B65" w:rsidRPr="009D1AFD" w:rsidTr="005D4067">
        <w:trPr>
          <w:cantSplit/>
          <w:trHeight w:val="1696"/>
          <w:jc w:val="center"/>
        </w:trPr>
        <w:tc>
          <w:tcPr>
            <w:tcW w:w="737" w:type="dxa"/>
            <w:vAlign w:val="center"/>
          </w:tcPr>
          <w:p w:rsidR="00042B65" w:rsidRPr="009D1AFD" w:rsidRDefault="00042B65" w:rsidP="005D4067">
            <w:pPr>
              <w:widowControl/>
              <w:adjustRightInd w:val="0"/>
              <w:snapToGrid w:val="0"/>
              <w:spacing w:line="370" w:lineRule="exact"/>
              <w:ind w:leftChars="-15" w:left="-31" w:rightChars="-15" w:right="-31"/>
              <w:jc w:val="center"/>
              <w:rPr>
                <w:rFonts w:eastAsia="等线"/>
                <w:kern w:val="0"/>
                <w:sz w:val="28"/>
                <w:szCs w:val="28"/>
              </w:rPr>
            </w:pPr>
            <w:r w:rsidRPr="009D1AFD">
              <w:rPr>
                <w:rFonts w:eastAsia="等线"/>
                <w:kern w:val="0"/>
                <w:sz w:val="28"/>
                <w:szCs w:val="28"/>
              </w:rPr>
              <w:t>21</w:t>
            </w:r>
          </w:p>
        </w:tc>
        <w:tc>
          <w:tcPr>
            <w:tcW w:w="737" w:type="dxa"/>
            <w:vMerge/>
            <w:vAlign w:val="center"/>
          </w:tcPr>
          <w:p w:rsidR="00042B65" w:rsidRPr="009D1AFD" w:rsidRDefault="00042B65" w:rsidP="005D4067">
            <w:pPr>
              <w:widowControl/>
              <w:adjustRightInd w:val="0"/>
              <w:snapToGrid w:val="0"/>
              <w:spacing w:line="370" w:lineRule="exact"/>
              <w:ind w:leftChars="-15" w:left="-31" w:rightChars="-15" w:right="-31"/>
              <w:jc w:val="center"/>
              <w:rPr>
                <w:rFonts w:ascii="方正仿宋_GBK" w:eastAsia="方正仿宋_GBK" w:hAnsi="等线" w:cs="宋体"/>
                <w:kern w:val="0"/>
                <w:sz w:val="28"/>
                <w:szCs w:val="28"/>
              </w:rPr>
            </w:pPr>
          </w:p>
        </w:tc>
        <w:tc>
          <w:tcPr>
            <w:tcW w:w="1843" w:type="dxa"/>
            <w:vAlign w:val="center"/>
          </w:tcPr>
          <w:p w:rsidR="00042B65" w:rsidRPr="009D1AFD" w:rsidRDefault="00042B65" w:rsidP="005D4067">
            <w:pPr>
              <w:widowControl/>
              <w:adjustRightInd w:val="0"/>
              <w:snapToGrid w:val="0"/>
              <w:spacing w:line="37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协助做好见义勇为奖励和保护工作。</w:t>
            </w:r>
          </w:p>
        </w:tc>
        <w:tc>
          <w:tcPr>
            <w:tcW w:w="9242" w:type="dxa"/>
            <w:vAlign w:val="center"/>
          </w:tcPr>
          <w:p w:rsidR="00042B65" w:rsidRPr="009D1AFD" w:rsidRDefault="00042B65" w:rsidP="005D4067">
            <w:pPr>
              <w:widowControl/>
              <w:adjustRightInd w:val="0"/>
              <w:snapToGrid w:val="0"/>
              <w:spacing w:line="37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《广西壮族自治区见义勇为人员奖励和保护条例》</w:t>
            </w:r>
          </w:p>
          <w:p w:rsidR="00042B65" w:rsidRPr="009D1AFD" w:rsidRDefault="00042B65" w:rsidP="005D4067">
            <w:pPr>
              <w:widowControl/>
              <w:adjustRightInd w:val="0"/>
              <w:snapToGrid w:val="0"/>
              <w:spacing w:line="37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第六条第三款：</w:t>
            </w:r>
            <w:r w:rsidRPr="009D1AFD">
              <w:rPr>
                <w:rFonts w:ascii="方正仿宋_GBK" w:eastAsia="方正仿宋_GBK" w:hAnsi="等线" w:cs="宋体" w:hint="eastAsia"/>
                <w:kern w:val="0"/>
                <w:sz w:val="28"/>
                <w:szCs w:val="28"/>
              </w:rPr>
              <w:t>工会、共产主义青年团、妇女联合会、残疾人联合会等人民团体以及基层群众性自治组织，应当在各自职责范围内协助做好见义勇为人员的奖励和保护相关工作。</w:t>
            </w:r>
          </w:p>
        </w:tc>
        <w:tc>
          <w:tcPr>
            <w:tcW w:w="1276" w:type="dxa"/>
            <w:vAlign w:val="center"/>
          </w:tcPr>
          <w:p w:rsidR="00042B65" w:rsidRPr="009D1AFD" w:rsidRDefault="00042B65" w:rsidP="005D4067">
            <w:pPr>
              <w:widowControl/>
              <w:adjustRightInd w:val="0"/>
              <w:snapToGrid w:val="0"/>
              <w:spacing w:line="37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社会治安综治统筹部门</w:t>
            </w:r>
          </w:p>
        </w:tc>
      </w:tr>
      <w:tr w:rsidR="00042B65" w:rsidRPr="009D1AFD" w:rsidTr="005D4067">
        <w:trPr>
          <w:cantSplit/>
          <w:trHeight w:val="1253"/>
          <w:jc w:val="center"/>
        </w:trPr>
        <w:tc>
          <w:tcPr>
            <w:tcW w:w="737" w:type="dxa"/>
            <w:vAlign w:val="center"/>
          </w:tcPr>
          <w:p w:rsidR="00042B65" w:rsidRPr="009D1AFD" w:rsidRDefault="00042B65" w:rsidP="005D4067">
            <w:pPr>
              <w:widowControl/>
              <w:adjustRightInd w:val="0"/>
              <w:snapToGrid w:val="0"/>
              <w:spacing w:line="370" w:lineRule="exact"/>
              <w:ind w:leftChars="-15" w:left="-31" w:rightChars="-15" w:right="-31"/>
              <w:jc w:val="center"/>
              <w:rPr>
                <w:rFonts w:eastAsia="等线"/>
                <w:kern w:val="0"/>
                <w:sz w:val="28"/>
                <w:szCs w:val="28"/>
              </w:rPr>
            </w:pPr>
            <w:r w:rsidRPr="009D1AFD">
              <w:rPr>
                <w:rFonts w:eastAsia="等线"/>
                <w:kern w:val="0"/>
                <w:sz w:val="28"/>
                <w:szCs w:val="28"/>
              </w:rPr>
              <w:t>22</w:t>
            </w:r>
          </w:p>
        </w:tc>
        <w:tc>
          <w:tcPr>
            <w:tcW w:w="737" w:type="dxa"/>
            <w:vMerge/>
            <w:vAlign w:val="center"/>
          </w:tcPr>
          <w:p w:rsidR="00042B65" w:rsidRPr="009D1AFD" w:rsidRDefault="00042B65" w:rsidP="005D4067">
            <w:pPr>
              <w:widowControl/>
              <w:adjustRightInd w:val="0"/>
              <w:snapToGrid w:val="0"/>
              <w:spacing w:line="370" w:lineRule="exact"/>
              <w:ind w:leftChars="-15" w:left="-31" w:rightChars="-15" w:right="-31"/>
              <w:jc w:val="center"/>
              <w:rPr>
                <w:rFonts w:ascii="方正仿宋_GBK" w:eastAsia="方正仿宋_GBK" w:hAnsi="等线" w:cs="宋体"/>
                <w:kern w:val="0"/>
                <w:sz w:val="28"/>
                <w:szCs w:val="28"/>
              </w:rPr>
            </w:pPr>
          </w:p>
        </w:tc>
        <w:tc>
          <w:tcPr>
            <w:tcW w:w="1843" w:type="dxa"/>
            <w:vAlign w:val="center"/>
          </w:tcPr>
          <w:p w:rsidR="00042B65" w:rsidRPr="009D1AFD" w:rsidRDefault="00042B65" w:rsidP="005D4067">
            <w:pPr>
              <w:widowControl/>
              <w:adjustRightInd w:val="0"/>
              <w:snapToGrid w:val="0"/>
              <w:spacing w:line="37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协助管理宗教事务。</w:t>
            </w:r>
          </w:p>
        </w:tc>
        <w:tc>
          <w:tcPr>
            <w:tcW w:w="9242" w:type="dxa"/>
            <w:vAlign w:val="center"/>
          </w:tcPr>
          <w:p w:rsidR="00042B65" w:rsidRPr="009D1AFD" w:rsidRDefault="00042B65" w:rsidP="005D4067">
            <w:pPr>
              <w:widowControl/>
              <w:adjustRightInd w:val="0"/>
              <w:snapToGrid w:val="0"/>
              <w:spacing w:line="37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《宗教事务条例》</w:t>
            </w:r>
          </w:p>
          <w:p w:rsidR="00042B65" w:rsidRPr="009D1AFD" w:rsidRDefault="00042B65" w:rsidP="005D4067">
            <w:pPr>
              <w:widowControl/>
              <w:adjustRightInd w:val="0"/>
              <w:snapToGrid w:val="0"/>
              <w:spacing w:line="37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第六条第三款：</w:t>
            </w:r>
            <w:r w:rsidRPr="009D1AFD">
              <w:rPr>
                <w:rFonts w:ascii="方正仿宋_GBK" w:eastAsia="方正仿宋_GBK" w:hAnsi="等线" w:cs="宋体" w:hint="eastAsia"/>
                <w:kern w:val="0"/>
                <w:sz w:val="28"/>
                <w:szCs w:val="28"/>
              </w:rPr>
              <w:t>乡级人民政府应当做好本行政区域的宗教事务管理工作。村民委员会、居民委员会应当依法协助管理宗教事务。</w:t>
            </w:r>
          </w:p>
        </w:tc>
        <w:tc>
          <w:tcPr>
            <w:tcW w:w="1276" w:type="dxa"/>
            <w:vAlign w:val="center"/>
          </w:tcPr>
          <w:p w:rsidR="00042B65" w:rsidRPr="009D1AFD" w:rsidRDefault="00042B65" w:rsidP="005D4067">
            <w:pPr>
              <w:widowControl/>
              <w:adjustRightInd w:val="0"/>
              <w:snapToGrid w:val="0"/>
              <w:spacing w:line="37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宗教事务管理部门</w:t>
            </w:r>
          </w:p>
        </w:tc>
      </w:tr>
      <w:tr w:rsidR="00042B65" w:rsidRPr="009D1AFD" w:rsidTr="005D4067">
        <w:trPr>
          <w:cantSplit/>
          <w:trHeight w:val="1594"/>
          <w:jc w:val="center"/>
        </w:trPr>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lastRenderedPageBreak/>
              <w:t>23</w:t>
            </w:r>
          </w:p>
        </w:tc>
        <w:tc>
          <w:tcPr>
            <w:tcW w:w="737" w:type="dxa"/>
            <w:vMerge w:val="restart"/>
            <w:vAlign w:val="center"/>
          </w:tcPr>
          <w:p w:rsidR="00042B65" w:rsidRPr="009D1AFD" w:rsidRDefault="00042B65" w:rsidP="005D4067">
            <w:pPr>
              <w:widowControl/>
              <w:adjustRightInd w:val="0"/>
              <w:snapToGrid w:val="0"/>
              <w:spacing w:line="36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社会管理</w:t>
            </w:r>
          </w:p>
        </w:tc>
        <w:tc>
          <w:tcPr>
            <w:tcW w:w="1843"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协助做好安全生产工作。</w:t>
            </w:r>
          </w:p>
        </w:tc>
        <w:tc>
          <w:tcPr>
            <w:tcW w:w="9242" w:type="dxa"/>
            <w:vAlign w:val="center"/>
          </w:tcPr>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《中华人民共和国安全生产法》</w:t>
            </w:r>
            <w:r w:rsidRPr="009D1AFD">
              <w:rPr>
                <w:rFonts w:ascii="方正仿宋_GBK" w:eastAsia="方正仿宋_GBK" w:hAnsi="等线" w:cs="宋体" w:hint="eastAsia"/>
                <w:b/>
                <w:bCs/>
                <w:kern w:val="0"/>
                <w:sz w:val="28"/>
                <w:szCs w:val="28"/>
              </w:rPr>
              <w:br/>
              <w:t>第七十五条：</w:t>
            </w:r>
            <w:r w:rsidRPr="009D1AFD">
              <w:rPr>
                <w:rFonts w:ascii="方正仿宋_GBK" w:eastAsia="方正仿宋_GBK" w:hAnsi="等线" w:cs="宋体" w:hint="eastAsia"/>
                <w:kern w:val="0"/>
                <w:sz w:val="28"/>
                <w:szCs w:val="28"/>
              </w:rPr>
              <w:t>居民委员会、村民委员会发现其所在区域内的生产经营单位存在事故隐患或者安全生产违法行为时，应当向当地人民政府或者有关部门报告。</w:t>
            </w:r>
          </w:p>
        </w:tc>
        <w:tc>
          <w:tcPr>
            <w:tcW w:w="1276"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负有安全生产监督管理职责的部门</w:t>
            </w:r>
          </w:p>
        </w:tc>
      </w:tr>
      <w:tr w:rsidR="00042B65" w:rsidRPr="009D1AFD" w:rsidTr="005D4067">
        <w:trPr>
          <w:cantSplit/>
          <w:trHeight w:val="6790"/>
          <w:jc w:val="center"/>
        </w:trPr>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24</w:t>
            </w:r>
          </w:p>
        </w:tc>
        <w:tc>
          <w:tcPr>
            <w:tcW w:w="737" w:type="dxa"/>
            <w:vMerge/>
            <w:vAlign w:val="center"/>
          </w:tcPr>
          <w:p w:rsidR="00042B65" w:rsidRPr="009D1AFD" w:rsidRDefault="00042B65" w:rsidP="005D4067">
            <w:pPr>
              <w:widowControl/>
              <w:adjustRightInd w:val="0"/>
              <w:snapToGrid w:val="0"/>
              <w:spacing w:line="360" w:lineRule="exact"/>
              <w:ind w:leftChars="-15" w:left="-31" w:rightChars="-15" w:right="-31"/>
              <w:jc w:val="center"/>
              <w:rPr>
                <w:rFonts w:ascii="方正仿宋_GBK" w:eastAsia="方正仿宋_GBK" w:hAnsi="等线" w:cs="宋体"/>
                <w:kern w:val="0"/>
                <w:sz w:val="28"/>
                <w:szCs w:val="28"/>
              </w:rPr>
            </w:pPr>
          </w:p>
        </w:tc>
        <w:tc>
          <w:tcPr>
            <w:tcW w:w="1843"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协助开展突发事件应对工作。</w:t>
            </w:r>
          </w:p>
        </w:tc>
        <w:tc>
          <w:tcPr>
            <w:tcW w:w="9242" w:type="dxa"/>
            <w:vAlign w:val="center"/>
          </w:tcPr>
          <w:p w:rsidR="00042B65" w:rsidRPr="009D1AFD" w:rsidRDefault="00042B65" w:rsidP="005D4067">
            <w:pPr>
              <w:widowControl/>
              <w:adjustRightInd w:val="0"/>
              <w:snapToGrid w:val="0"/>
              <w:spacing w:line="360" w:lineRule="exact"/>
              <w:ind w:leftChars="-15" w:left="-31" w:rightChars="-15" w:right="-31" w:firstLineChars="200" w:firstLine="560"/>
              <w:rPr>
                <w:rFonts w:eastAsia="等线" w:hint="eastAsia"/>
                <w:b/>
                <w:bCs/>
                <w:kern w:val="0"/>
                <w:sz w:val="28"/>
                <w:szCs w:val="28"/>
              </w:rPr>
            </w:pPr>
            <w:r w:rsidRPr="009D1AFD">
              <w:rPr>
                <w:rFonts w:eastAsia="等线"/>
                <w:b/>
                <w:bCs/>
                <w:kern w:val="0"/>
                <w:sz w:val="28"/>
                <w:szCs w:val="28"/>
              </w:rPr>
              <w:t>1.</w:t>
            </w:r>
            <w:r w:rsidRPr="009D1AFD">
              <w:rPr>
                <w:rFonts w:ascii="方正仿宋_GBK" w:eastAsia="方正仿宋_GBK" w:hint="eastAsia"/>
                <w:b/>
                <w:bCs/>
                <w:kern w:val="0"/>
                <w:sz w:val="28"/>
                <w:szCs w:val="28"/>
              </w:rPr>
              <w:t>《中华人民共和国突发事件应对法》</w:t>
            </w:r>
          </w:p>
          <w:p w:rsidR="00042B65" w:rsidRPr="009D1AFD" w:rsidRDefault="00042B65" w:rsidP="005D4067">
            <w:pPr>
              <w:widowControl/>
              <w:adjustRightInd w:val="0"/>
              <w:snapToGrid w:val="0"/>
              <w:spacing w:line="360" w:lineRule="exact"/>
              <w:ind w:leftChars="-15" w:left="-31" w:rightChars="-15" w:right="-31" w:firstLineChars="200" w:firstLine="562"/>
              <w:rPr>
                <w:rFonts w:eastAsia="等线" w:hint="eastAsia"/>
                <w:kern w:val="0"/>
                <w:sz w:val="28"/>
                <w:szCs w:val="28"/>
              </w:rPr>
            </w:pPr>
            <w:r w:rsidRPr="009D1AFD">
              <w:rPr>
                <w:rFonts w:ascii="方正仿宋_GBK" w:eastAsia="方正仿宋_GBK" w:hint="eastAsia"/>
                <w:b/>
                <w:bCs/>
                <w:kern w:val="0"/>
                <w:sz w:val="28"/>
                <w:szCs w:val="28"/>
              </w:rPr>
              <w:t>第二十一条：</w:t>
            </w:r>
            <w:r w:rsidRPr="009D1AFD">
              <w:rPr>
                <w:rFonts w:ascii="方正仿宋_GBK" w:eastAsia="方正仿宋_GBK" w:hint="eastAsia"/>
                <w:kern w:val="0"/>
                <w:sz w:val="28"/>
                <w:szCs w:val="28"/>
              </w:rPr>
              <w:t>县级人民政府及其有关部门、乡级人民政府、街道办事处、居民委员会、村民委员会应当及时调解处理可能引发社会安全事件的矛盾纠纷。</w:t>
            </w:r>
          </w:p>
          <w:p w:rsidR="00042B65" w:rsidRPr="009D1AFD" w:rsidRDefault="00042B65" w:rsidP="005D4067">
            <w:pPr>
              <w:widowControl/>
              <w:adjustRightInd w:val="0"/>
              <w:snapToGrid w:val="0"/>
              <w:spacing w:line="360" w:lineRule="exact"/>
              <w:ind w:leftChars="-15" w:left="-31" w:rightChars="-15" w:right="-31" w:firstLineChars="200" w:firstLine="562"/>
              <w:rPr>
                <w:rFonts w:eastAsia="等线" w:hint="eastAsia"/>
                <w:b/>
                <w:bCs/>
                <w:kern w:val="0"/>
                <w:sz w:val="28"/>
                <w:szCs w:val="28"/>
              </w:rPr>
            </w:pPr>
            <w:r w:rsidRPr="009D1AFD">
              <w:rPr>
                <w:rFonts w:ascii="仿宋" w:eastAsia="仿宋" w:hAnsi="仿宋" w:hint="eastAsia"/>
                <w:b/>
                <w:bCs/>
                <w:kern w:val="0"/>
                <w:sz w:val="28"/>
                <w:szCs w:val="28"/>
              </w:rPr>
              <w:t>第二十九条第二款：</w:t>
            </w:r>
            <w:r w:rsidRPr="009D1AFD">
              <w:rPr>
                <w:rFonts w:ascii="仿宋" w:eastAsia="仿宋" w:hAnsi="仿宋" w:hint="eastAsia"/>
                <w:kern w:val="0"/>
                <w:sz w:val="28"/>
                <w:szCs w:val="28"/>
              </w:rPr>
              <w:t>居民委员会、村民委员会、企业事业单位应当根据所在地人民政府的要求，结合各自的实际情况，开展有关突发事件应急知识的宣传普及活动和必要的应急演练。</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第五十五条：</w:t>
            </w:r>
            <w:r w:rsidRPr="009D1AFD">
              <w:rPr>
                <w:rFonts w:ascii="方正仿宋_GBK" w:eastAsia="方正仿宋_GBK" w:hint="eastAsia"/>
                <w:kern w:val="0"/>
                <w:sz w:val="28"/>
                <w:szCs w:val="28"/>
              </w:rPr>
              <w:t>突发事件发生地的居民委员会、村民委员会和其他组织应当按照当地人民政府的决定、命令，进行宣传动员，组织群众开展自救和互救，协助维护社会秩序。</w:t>
            </w:r>
          </w:p>
          <w:p w:rsidR="00042B65" w:rsidRPr="009D1AFD" w:rsidRDefault="00042B65" w:rsidP="00042B65">
            <w:pPr>
              <w:widowControl/>
              <w:adjustRightInd w:val="0"/>
              <w:snapToGrid w:val="0"/>
              <w:spacing w:beforeLines="50" w:before="156" w:line="360" w:lineRule="exact"/>
              <w:ind w:leftChars="-15" w:left="-31" w:rightChars="-15" w:right="-31" w:firstLineChars="200" w:firstLine="560"/>
              <w:rPr>
                <w:rFonts w:eastAsia="等线" w:hint="eastAsia"/>
                <w:b/>
                <w:bCs/>
                <w:kern w:val="0"/>
                <w:sz w:val="28"/>
                <w:szCs w:val="28"/>
              </w:rPr>
            </w:pPr>
            <w:r w:rsidRPr="009D1AFD">
              <w:rPr>
                <w:rFonts w:eastAsia="等线"/>
                <w:b/>
                <w:bCs/>
                <w:kern w:val="0"/>
                <w:sz w:val="28"/>
                <w:szCs w:val="28"/>
              </w:rPr>
              <w:t>2.</w:t>
            </w:r>
            <w:r w:rsidRPr="009D1AFD">
              <w:rPr>
                <w:rFonts w:ascii="方正仿宋_GBK" w:eastAsia="方正仿宋_GBK" w:hint="eastAsia"/>
                <w:b/>
                <w:bCs/>
                <w:kern w:val="0"/>
                <w:sz w:val="28"/>
                <w:szCs w:val="28"/>
              </w:rPr>
              <w:t>《广西壮族自治区实施〈中华人民共和国突发事件应对法〉办法》</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第十七条第三款：</w:t>
            </w:r>
            <w:r w:rsidRPr="009D1AFD">
              <w:rPr>
                <w:rFonts w:ascii="方正仿宋_GBK" w:eastAsia="方正仿宋_GBK" w:hint="eastAsia"/>
                <w:kern w:val="0"/>
                <w:sz w:val="28"/>
                <w:szCs w:val="28"/>
              </w:rPr>
              <w:t>居民委员会、村民委员会和本办法第十三条所列的单位应当经常组织开展突发事件隐患排查，排查情况应当予以记录，对发现的隐患应当及时报告并采取必要的整治措施。</w:t>
            </w:r>
          </w:p>
          <w:p w:rsidR="00042B65" w:rsidRPr="009D1AFD" w:rsidRDefault="00042B65" w:rsidP="005D4067">
            <w:pPr>
              <w:widowControl/>
              <w:adjustRightInd w:val="0"/>
              <w:snapToGrid w:val="0"/>
              <w:spacing w:line="360" w:lineRule="exact"/>
              <w:ind w:leftChars="-15" w:left="-31" w:rightChars="-15" w:right="-31" w:firstLineChars="200" w:firstLine="562"/>
              <w:rPr>
                <w:rFonts w:eastAsia="等线"/>
                <w:b/>
                <w:bCs/>
                <w:kern w:val="0"/>
                <w:sz w:val="28"/>
                <w:szCs w:val="28"/>
              </w:rPr>
            </w:pPr>
            <w:r w:rsidRPr="009D1AFD">
              <w:rPr>
                <w:rFonts w:ascii="方正仿宋_GBK" w:eastAsia="方正仿宋_GBK" w:hint="eastAsia"/>
                <w:b/>
                <w:bCs/>
                <w:kern w:val="0"/>
                <w:sz w:val="28"/>
                <w:szCs w:val="28"/>
              </w:rPr>
              <w:t>第四十三条第一款：</w:t>
            </w:r>
            <w:r w:rsidRPr="009D1AFD">
              <w:rPr>
                <w:rFonts w:ascii="方正仿宋_GBK" w:eastAsia="方正仿宋_GBK" w:hint="eastAsia"/>
                <w:kern w:val="0"/>
                <w:sz w:val="28"/>
                <w:szCs w:val="28"/>
              </w:rPr>
              <w:t>突发事件发生地的企业事业单位、居民委员会、村民委员会应当按照履行统一领导职责或者组织处置突发事件的人民政府的决定、命令，积极组织力量参与应急救援和处置工作，组织群众开展自救和互救，协助维护社会秩序。</w:t>
            </w:r>
          </w:p>
        </w:tc>
        <w:tc>
          <w:tcPr>
            <w:tcW w:w="1276"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应急部门</w:t>
            </w:r>
          </w:p>
        </w:tc>
      </w:tr>
      <w:tr w:rsidR="00042B65" w:rsidRPr="009D1AFD" w:rsidTr="005D4067">
        <w:trPr>
          <w:trHeight w:val="567"/>
          <w:jc w:val="center"/>
        </w:trPr>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lastRenderedPageBreak/>
              <w:t>25</w:t>
            </w:r>
          </w:p>
        </w:tc>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社会服务</w:t>
            </w:r>
          </w:p>
        </w:tc>
        <w:tc>
          <w:tcPr>
            <w:tcW w:w="1843"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协助做好反家庭暴力工作。</w:t>
            </w:r>
          </w:p>
        </w:tc>
        <w:tc>
          <w:tcPr>
            <w:tcW w:w="9242" w:type="dxa"/>
            <w:vAlign w:val="center"/>
          </w:tcPr>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《中华人民共和国反家庭暴力法》</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第四条第二款：</w:t>
            </w:r>
            <w:r w:rsidRPr="009D1AFD">
              <w:rPr>
                <w:rFonts w:ascii="方正仿宋_GBK" w:eastAsia="方正仿宋_GBK" w:hAnsi="等线" w:cs="宋体" w:hint="eastAsia"/>
                <w:kern w:val="0"/>
                <w:sz w:val="28"/>
                <w:szCs w:val="28"/>
              </w:rPr>
              <w:t>县级以上人民政府有关部门、司法机关、人民团体、社会组织、居民委员会、村民委员会、企业事业单位，应当依照本法和有关法律规定，做好反家庭暴力工作。</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第八条：</w:t>
            </w:r>
            <w:r w:rsidRPr="009D1AFD">
              <w:rPr>
                <w:rFonts w:ascii="方正仿宋_GBK" w:eastAsia="方正仿宋_GBK" w:hAnsi="等线" w:cs="宋体" w:hint="eastAsia"/>
                <w:kern w:val="0"/>
                <w:sz w:val="28"/>
                <w:szCs w:val="28"/>
              </w:rPr>
              <w:t>乡镇人民政府、街道办事处应当组织开展家庭暴力预防工作，居民委员会、村民委员会、社会工作服务机构应当予以配合协助。</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第十三条第一款：</w:t>
            </w:r>
            <w:r w:rsidRPr="009D1AFD">
              <w:rPr>
                <w:rFonts w:eastAsia="方正仿宋_GBK"/>
                <w:b/>
                <w:bCs/>
                <w:kern w:val="0"/>
                <w:sz w:val="28"/>
                <w:szCs w:val="28"/>
              </w:rPr>
              <w:t xml:space="preserve"> </w:t>
            </w:r>
            <w:r w:rsidRPr="009D1AFD">
              <w:rPr>
                <w:rFonts w:ascii="方正仿宋_GBK" w:eastAsia="方正仿宋_GBK" w:hAnsi="等线" w:cs="宋体" w:hint="eastAsia"/>
                <w:kern w:val="0"/>
                <w:sz w:val="28"/>
                <w:szCs w:val="28"/>
              </w:rPr>
              <w:t>家庭暴力受害人及其法定代理人、近亲属可以向加害人或者受害人所在单位、居民委员会、村民委员会、妇女联合会等单位投诉、反映或者求助。有关单位接到家庭暴力投诉、反映或者求助后，应当给予帮助、处理</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第十四条：</w:t>
            </w:r>
            <w:r w:rsidRPr="009D1AFD">
              <w:rPr>
                <w:rFonts w:ascii="方正仿宋_GBK" w:eastAsia="方正仿宋_GBK" w:hAnsi="等线" w:cs="宋体" w:hint="eastAsia"/>
                <w:kern w:val="0"/>
                <w:sz w:val="28"/>
                <w:szCs w:val="28"/>
              </w:rPr>
              <w:t>学校、幼儿园、医疗机构、居民委员会、村民委员会、社会工作服务机构、救助管理机构、福利机构及其工作人员在工作中发现无民事行为能力人、限制民事行为能力人遭受或者疑似遭受家庭暴力的，应当及时向公安机关报案。公安机关应当对报案人的信息予以保密。</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第十七条第二款：</w:t>
            </w:r>
            <w:r w:rsidRPr="009D1AFD">
              <w:rPr>
                <w:rFonts w:ascii="方正仿宋_GBK" w:eastAsia="方正仿宋_GBK" w:hAnsi="等线" w:cs="宋体" w:hint="eastAsia"/>
                <w:kern w:val="0"/>
                <w:sz w:val="28"/>
                <w:szCs w:val="28"/>
              </w:rPr>
              <w:t>居民委员会、村民委员会、公安派出所应当对收到告诫书的加害人、受害人进行查访，监督加害人不再实施家庭暴力。</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第二十一条第一款：</w:t>
            </w:r>
            <w:r w:rsidRPr="009D1AFD">
              <w:rPr>
                <w:rFonts w:eastAsia="方正仿宋_GBK"/>
                <w:kern w:val="0"/>
                <w:sz w:val="28"/>
                <w:szCs w:val="28"/>
              </w:rPr>
              <w:t xml:space="preserve"> </w:t>
            </w:r>
            <w:r w:rsidRPr="009D1AFD">
              <w:rPr>
                <w:rFonts w:ascii="方正仿宋_GBK" w:eastAsia="方正仿宋_GBK" w:hAnsi="等线" w:cs="宋体" w:hint="eastAsia"/>
                <w:kern w:val="0"/>
                <w:sz w:val="28"/>
                <w:szCs w:val="28"/>
              </w:rPr>
              <w:t>监护人实施家庭暴力严重侵害被监护人合法权益的，人民法院可以根据被监护人的近亲属、居民委员会、村民委员会、县级人民政府民政部门等有关人员或者单位的申请，依法撤销其监护人资格，另行指定监护人。</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第二十二条：</w:t>
            </w:r>
            <w:r w:rsidRPr="009D1AFD">
              <w:rPr>
                <w:rFonts w:ascii="方正仿宋_GBK" w:eastAsia="方正仿宋_GBK" w:hAnsi="等线" w:cs="宋体" w:hint="eastAsia"/>
                <w:kern w:val="0"/>
                <w:sz w:val="28"/>
                <w:szCs w:val="28"/>
              </w:rPr>
              <w:t>工会、共产主义青年团、妇女联合会、残疾人联合会、居民委员会、村民委员会等应当对实施家庭暴力的加害人进行法治教育，必要时可以对加害人、受害人进行心理辅导。</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lastRenderedPageBreak/>
              <w:t>第二十三条第二款：</w:t>
            </w:r>
            <w:r w:rsidRPr="009D1AFD">
              <w:rPr>
                <w:rFonts w:ascii="方正仿宋_GBK" w:eastAsia="方正仿宋_GBK" w:hAnsi="等线" w:cs="宋体" w:hint="eastAsia"/>
                <w:kern w:val="0"/>
                <w:sz w:val="28"/>
                <w:szCs w:val="28"/>
              </w:rPr>
              <w:t>当事人是无民事行为能力人、限制民事行为能力人，或者因受到强制、威吓等原因无法申请人身安全保护令的，其近亲属、公安机关、妇女联合会、居民委员会、村民委员会、救助管理机构可以代为申请。</w:t>
            </w:r>
          </w:p>
          <w:p w:rsidR="00042B65" w:rsidRPr="009D1AFD" w:rsidRDefault="00042B65" w:rsidP="00042B65">
            <w:pPr>
              <w:widowControl/>
              <w:adjustRightInd w:val="0"/>
              <w:snapToGrid w:val="0"/>
              <w:spacing w:afterLines="50" w:after="156" w:line="36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第三十二条：</w:t>
            </w:r>
            <w:r w:rsidRPr="009D1AFD">
              <w:rPr>
                <w:rFonts w:ascii="方正仿宋_GBK" w:eastAsia="方正仿宋_GBK" w:hAnsi="等线" w:cs="宋体" w:hint="eastAsia"/>
                <w:kern w:val="0"/>
                <w:sz w:val="28"/>
                <w:szCs w:val="28"/>
              </w:rPr>
              <w:t>人民法院</w:t>
            </w:r>
            <w:proofErr w:type="gramStart"/>
            <w:r w:rsidRPr="009D1AFD">
              <w:rPr>
                <w:rFonts w:ascii="方正仿宋_GBK" w:eastAsia="方正仿宋_GBK" w:hAnsi="等线" w:cs="宋体" w:hint="eastAsia"/>
                <w:kern w:val="0"/>
                <w:sz w:val="28"/>
                <w:szCs w:val="28"/>
              </w:rPr>
              <w:t>作出</w:t>
            </w:r>
            <w:proofErr w:type="gramEnd"/>
            <w:r w:rsidRPr="009D1AFD">
              <w:rPr>
                <w:rFonts w:ascii="方正仿宋_GBK" w:eastAsia="方正仿宋_GBK" w:hAnsi="等线" w:cs="宋体" w:hint="eastAsia"/>
                <w:kern w:val="0"/>
                <w:sz w:val="28"/>
                <w:szCs w:val="28"/>
              </w:rPr>
              <w:t>人身安全保护令后，应当送达申请人、被申请人、公安机关以及居民委员会、村民委员会等有关组织。人身安全保护令由人民法院执行，公安机关以及居民委员会、村民委员会等应当协助执行。</w:t>
            </w:r>
          </w:p>
        </w:tc>
        <w:tc>
          <w:tcPr>
            <w:tcW w:w="1276"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lastRenderedPageBreak/>
              <w:t>民政部门、妇女联合会、公安部门、司法行政部门</w:t>
            </w:r>
          </w:p>
        </w:tc>
      </w:tr>
      <w:tr w:rsidR="00042B65" w:rsidRPr="009D1AFD" w:rsidTr="005D4067">
        <w:trPr>
          <w:cantSplit/>
          <w:trHeight w:val="5234"/>
          <w:jc w:val="center"/>
        </w:trPr>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lastRenderedPageBreak/>
              <w:t>26</w:t>
            </w:r>
          </w:p>
        </w:tc>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社会服务</w:t>
            </w:r>
          </w:p>
        </w:tc>
        <w:tc>
          <w:tcPr>
            <w:tcW w:w="1843"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协助做好家庭教育促进工作。</w:t>
            </w:r>
          </w:p>
        </w:tc>
        <w:tc>
          <w:tcPr>
            <w:tcW w:w="9242" w:type="dxa"/>
            <w:vAlign w:val="center"/>
          </w:tcPr>
          <w:p w:rsidR="00042B65" w:rsidRPr="009D1AFD" w:rsidRDefault="00042B65" w:rsidP="005D4067">
            <w:pPr>
              <w:widowControl/>
              <w:adjustRightInd w:val="0"/>
              <w:snapToGrid w:val="0"/>
              <w:spacing w:line="360" w:lineRule="exact"/>
              <w:ind w:leftChars="-15" w:left="-31" w:rightChars="-15" w:right="-31" w:firstLineChars="200" w:firstLine="562"/>
              <w:rPr>
                <w:rFonts w:eastAsia="方正仿宋_GBK" w:hint="eastAsia"/>
                <w:kern w:val="0"/>
                <w:sz w:val="28"/>
                <w:szCs w:val="28"/>
              </w:rPr>
            </w:pPr>
            <w:r w:rsidRPr="009D1AFD">
              <w:rPr>
                <w:rFonts w:ascii="方正仿宋_GBK" w:eastAsia="方正仿宋_GBK" w:hAnsi="等线" w:cs="宋体" w:hint="eastAsia"/>
                <w:b/>
                <w:bCs/>
                <w:kern w:val="0"/>
                <w:sz w:val="28"/>
                <w:szCs w:val="28"/>
              </w:rPr>
              <w:t>《中华人民共和国家庭教育促进法》</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第九条：</w:t>
            </w:r>
            <w:r w:rsidRPr="009D1AFD">
              <w:rPr>
                <w:rFonts w:ascii="方正仿宋_GBK" w:eastAsia="方正仿宋_GBK" w:hAnsi="等线" w:cs="宋体" w:hint="eastAsia"/>
                <w:kern w:val="0"/>
                <w:sz w:val="28"/>
                <w:szCs w:val="28"/>
              </w:rPr>
              <w:t>工会、共产主义青年团、残疾人联合会、科学技术协会、关心下一代工作委员会以及居民委员会、村民委员会等应当结合自身工作，积极开展家庭教育工作，为家庭教育提供社会支持。</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第三十八条：</w:t>
            </w:r>
            <w:r w:rsidRPr="009D1AFD">
              <w:rPr>
                <w:rFonts w:ascii="方正仿宋_GBK" w:eastAsia="方正仿宋_GBK" w:hAnsi="等线" w:cs="宋体" w:hint="eastAsia"/>
                <w:kern w:val="0"/>
                <w:sz w:val="28"/>
                <w:szCs w:val="28"/>
              </w:rPr>
              <w:t>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第四十八条：</w:t>
            </w:r>
            <w:r w:rsidRPr="009D1AFD">
              <w:rPr>
                <w:rFonts w:ascii="方正仿宋_GBK" w:eastAsia="方正仿宋_GBK" w:hAnsi="等线" w:cs="宋体" w:hint="eastAsia"/>
                <w:kern w:val="0"/>
                <w:sz w:val="28"/>
                <w:szCs w:val="28"/>
              </w:rPr>
              <w:t>未成年人住所地的居民委员会、村民委员会、妇女联合会，未成年人的父母或者其他监护人所在单位，以及中小学校、幼儿园等有关密切接触未成年人的单位，发现父母或者其他监护人拒绝、</w:t>
            </w:r>
            <w:proofErr w:type="gramStart"/>
            <w:r w:rsidRPr="009D1AFD">
              <w:rPr>
                <w:rFonts w:ascii="方正仿宋_GBK" w:eastAsia="方正仿宋_GBK" w:hAnsi="等线" w:cs="宋体" w:hint="eastAsia"/>
                <w:kern w:val="0"/>
                <w:sz w:val="28"/>
                <w:szCs w:val="28"/>
              </w:rPr>
              <w:t>怠</w:t>
            </w:r>
            <w:proofErr w:type="gramEnd"/>
            <w:r w:rsidRPr="009D1AFD">
              <w:rPr>
                <w:rFonts w:ascii="方正仿宋_GBK" w:eastAsia="方正仿宋_GBK" w:hAnsi="等线" w:cs="宋体" w:hint="eastAsia"/>
                <w:kern w:val="0"/>
                <w:sz w:val="28"/>
                <w:szCs w:val="28"/>
              </w:rPr>
              <w:t>于履行家庭教育责任，或者非法阻碍其他监护人实施家庭教育的，应当予以批评教育、劝诫制止，必要时督促其接受家庭教育指导。</w:t>
            </w:r>
          </w:p>
        </w:tc>
        <w:tc>
          <w:tcPr>
            <w:tcW w:w="1276"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教育行政部门、妇女联合会、民政部门</w:t>
            </w:r>
          </w:p>
        </w:tc>
      </w:tr>
      <w:tr w:rsidR="00042B65" w:rsidRPr="009D1AFD" w:rsidTr="005D4067">
        <w:trPr>
          <w:cantSplit/>
          <w:trHeight w:val="567"/>
          <w:jc w:val="center"/>
        </w:trPr>
        <w:tc>
          <w:tcPr>
            <w:tcW w:w="737" w:type="dxa"/>
            <w:vAlign w:val="center"/>
          </w:tcPr>
          <w:p w:rsidR="00042B65" w:rsidRPr="009D1AFD" w:rsidRDefault="00042B65" w:rsidP="005D4067">
            <w:pPr>
              <w:widowControl/>
              <w:adjustRightInd w:val="0"/>
              <w:snapToGrid w:val="0"/>
              <w:spacing w:line="340" w:lineRule="exact"/>
              <w:ind w:leftChars="-15" w:left="-31" w:rightChars="-15" w:right="-31"/>
              <w:jc w:val="center"/>
              <w:rPr>
                <w:rFonts w:eastAsia="等线"/>
                <w:kern w:val="0"/>
                <w:sz w:val="28"/>
                <w:szCs w:val="28"/>
              </w:rPr>
            </w:pPr>
            <w:r w:rsidRPr="009D1AFD">
              <w:rPr>
                <w:rFonts w:eastAsia="等线"/>
                <w:kern w:val="0"/>
                <w:sz w:val="28"/>
                <w:szCs w:val="28"/>
              </w:rPr>
              <w:lastRenderedPageBreak/>
              <w:t>27</w:t>
            </w:r>
          </w:p>
        </w:tc>
        <w:tc>
          <w:tcPr>
            <w:tcW w:w="737" w:type="dxa"/>
            <w:vMerge w:val="restart"/>
            <w:vAlign w:val="center"/>
          </w:tcPr>
          <w:p w:rsidR="00042B65" w:rsidRPr="009D1AFD" w:rsidRDefault="00042B65" w:rsidP="005D4067">
            <w:pPr>
              <w:widowControl/>
              <w:adjustRightInd w:val="0"/>
              <w:snapToGrid w:val="0"/>
              <w:spacing w:line="34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社会服务</w:t>
            </w:r>
          </w:p>
        </w:tc>
        <w:tc>
          <w:tcPr>
            <w:tcW w:w="1843" w:type="dxa"/>
            <w:vAlign w:val="center"/>
          </w:tcPr>
          <w:p w:rsidR="00042B65" w:rsidRPr="009D1AFD" w:rsidRDefault="00042B65" w:rsidP="005D4067">
            <w:pPr>
              <w:widowControl/>
              <w:adjustRightInd w:val="0"/>
              <w:snapToGrid w:val="0"/>
              <w:spacing w:line="34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配合做好学校教育工作。</w:t>
            </w:r>
          </w:p>
        </w:tc>
        <w:tc>
          <w:tcPr>
            <w:tcW w:w="9242" w:type="dxa"/>
            <w:vAlign w:val="center"/>
          </w:tcPr>
          <w:p w:rsidR="00042B65" w:rsidRPr="009D1AFD" w:rsidRDefault="00042B65" w:rsidP="005D4067">
            <w:pPr>
              <w:widowControl/>
              <w:adjustRightInd w:val="0"/>
              <w:snapToGrid w:val="0"/>
              <w:spacing w:line="340" w:lineRule="exact"/>
              <w:ind w:leftChars="-15" w:left="-31" w:rightChars="-15" w:right="-31" w:firstLineChars="200" w:firstLine="560"/>
              <w:rPr>
                <w:rFonts w:eastAsia="等线" w:hint="eastAsia"/>
                <w:b/>
                <w:bCs/>
                <w:kern w:val="0"/>
                <w:sz w:val="28"/>
                <w:szCs w:val="28"/>
              </w:rPr>
            </w:pPr>
            <w:r w:rsidRPr="009D1AFD">
              <w:rPr>
                <w:rFonts w:eastAsia="等线"/>
                <w:b/>
                <w:bCs/>
                <w:kern w:val="0"/>
                <w:sz w:val="28"/>
                <w:szCs w:val="28"/>
              </w:rPr>
              <w:t>1.</w:t>
            </w:r>
            <w:r w:rsidRPr="009D1AFD">
              <w:rPr>
                <w:rFonts w:ascii="方正仿宋_GBK" w:eastAsia="方正仿宋_GBK" w:hint="eastAsia"/>
                <w:b/>
                <w:bCs/>
                <w:kern w:val="0"/>
                <w:sz w:val="28"/>
                <w:szCs w:val="28"/>
              </w:rPr>
              <w:t>《中华人民共和国义务教育法》</w:t>
            </w:r>
          </w:p>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第十三条：</w:t>
            </w:r>
            <w:r w:rsidRPr="009D1AFD">
              <w:rPr>
                <w:rFonts w:ascii="方正仿宋_GBK" w:eastAsia="方正仿宋_GBK" w:hint="eastAsia"/>
                <w:kern w:val="0"/>
                <w:sz w:val="28"/>
                <w:szCs w:val="28"/>
              </w:rPr>
              <w:t>县级人民政府教育行政部门和乡镇人民政府组织和督促适龄儿童、少年入学，帮助解决适龄儿童、少年接受义务教育的困难，采取措施防止适龄儿童、少年辍学。</w:t>
            </w:r>
          </w:p>
          <w:p w:rsidR="00042B65" w:rsidRPr="009D1AFD" w:rsidRDefault="00042B65" w:rsidP="005D4067">
            <w:pPr>
              <w:widowControl/>
              <w:adjustRightInd w:val="0"/>
              <w:snapToGrid w:val="0"/>
              <w:spacing w:line="34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居民委员会和村民委员会协助政府做好工作，督促适龄儿童、少年入学。</w:t>
            </w:r>
          </w:p>
          <w:p w:rsidR="00042B65" w:rsidRPr="009D1AFD" w:rsidRDefault="00042B65" w:rsidP="00042B65">
            <w:pPr>
              <w:widowControl/>
              <w:adjustRightInd w:val="0"/>
              <w:snapToGrid w:val="0"/>
              <w:spacing w:beforeLines="50" w:before="156" w:line="340" w:lineRule="exact"/>
              <w:ind w:leftChars="-15" w:left="-31" w:rightChars="-15" w:right="-31" w:firstLineChars="200" w:firstLine="560"/>
              <w:rPr>
                <w:rFonts w:eastAsia="等线" w:hint="eastAsia"/>
                <w:b/>
                <w:bCs/>
                <w:kern w:val="0"/>
                <w:sz w:val="28"/>
                <w:szCs w:val="28"/>
              </w:rPr>
            </w:pPr>
            <w:r w:rsidRPr="009D1AFD">
              <w:rPr>
                <w:rFonts w:eastAsia="等线"/>
                <w:b/>
                <w:bCs/>
                <w:kern w:val="0"/>
                <w:sz w:val="28"/>
                <w:szCs w:val="28"/>
              </w:rPr>
              <w:t>2.</w:t>
            </w:r>
            <w:r w:rsidRPr="009D1AFD">
              <w:rPr>
                <w:rFonts w:ascii="方正仿宋_GBK" w:eastAsia="方正仿宋_GBK" w:hint="eastAsia"/>
                <w:b/>
                <w:bCs/>
                <w:kern w:val="0"/>
                <w:sz w:val="28"/>
                <w:szCs w:val="28"/>
              </w:rPr>
              <w:t>《中华人民共和国教育法》</w:t>
            </w:r>
          </w:p>
          <w:p w:rsidR="00042B65" w:rsidRPr="009D1AFD" w:rsidRDefault="00042B65" w:rsidP="005D4067">
            <w:pPr>
              <w:widowControl/>
              <w:adjustRightInd w:val="0"/>
              <w:snapToGrid w:val="0"/>
              <w:spacing w:line="340" w:lineRule="exact"/>
              <w:ind w:leftChars="-15" w:left="-31" w:rightChars="-15" w:right="-31" w:firstLineChars="200" w:firstLine="562"/>
              <w:rPr>
                <w:rFonts w:eastAsia="等线" w:hint="eastAsia"/>
                <w:kern w:val="0"/>
                <w:sz w:val="28"/>
                <w:szCs w:val="28"/>
              </w:rPr>
            </w:pPr>
            <w:r w:rsidRPr="009D1AFD">
              <w:rPr>
                <w:rFonts w:ascii="方正仿宋_GBK" w:eastAsia="方正仿宋_GBK" w:hint="eastAsia"/>
                <w:b/>
                <w:bCs/>
                <w:kern w:val="0"/>
                <w:sz w:val="28"/>
                <w:szCs w:val="28"/>
              </w:rPr>
              <w:t>第二十四条第一款：</w:t>
            </w:r>
            <w:r w:rsidRPr="009D1AFD">
              <w:rPr>
                <w:rFonts w:ascii="方正仿宋_GBK" w:eastAsia="方正仿宋_GBK" w:hint="eastAsia"/>
                <w:kern w:val="0"/>
                <w:sz w:val="28"/>
                <w:szCs w:val="28"/>
              </w:rPr>
              <w:t>各级人民政府、基层群众性自治组织和企业事业组织应当采取各种措施，开展扫除文盲的教育工作。</w:t>
            </w:r>
          </w:p>
          <w:p w:rsidR="00042B65" w:rsidRPr="009D1AFD" w:rsidRDefault="00042B65" w:rsidP="005D4067">
            <w:pPr>
              <w:widowControl/>
              <w:adjustRightInd w:val="0"/>
              <w:snapToGrid w:val="0"/>
              <w:spacing w:line="340" w:lineRule="exact"/>
              <w:ind w:leftChars="-15" w:left="-31" w:rightChars="-15" w:right="-31" w:firstLineChars="200" w:firstLine="562"/>
              <w:rPr>
                <w:rFonts w:eastAsia="等线" w:hint="eastAsia"/>
                <w:b/>
                <w:bCs/>
                <w:kern w:val="0"/>
                <w:sz w:val="28"/>
                <w:szCs w:val="28"/>
              </w:rPr>
            </w:pPr>
            <w:r w:rsidRPr="009D1AFD">
              <w:rPr>
                <w:rFonts w:ascii="方正仿宋_GBK" w:eastAsia="方正仿宋_GBK" w:hint="eastAsia"/>
                <w:b/>
                <w:bCs/>
                <w:kern w:val="0"/>
                <w:sz w:val="28"/>
                <w:szCs w:val="28"/>
              </w:rPr>
              <w:t>第五十二条第二款：</w:t>
            </w:r>
            <w:r w:rsidRPr="009D1AFD">
              <w:rPr>
                <w:rFonts w:ascii="方正仿宋_GBK" w:eastAsia="方正仿宋_GBK" w:hint="eastAsia"/>
                <w:kern w:val="0"/>
                <w:sz w:val="28"/>
                <w:szCs w:val="28"/>
              </w:rPr>
              <w:t>学校及其他教育机构应当同基层群众性自治组织、企业事业组织、社会团体相互配合，加强对未成年人的校外教育工作。</w:t>
            </w:r>
          </w:p>
          <w:p w:rsidR="00042B65" w:rsidRPr="009D1AFD" w:rsidRDefault="00042B65" w:rsidP="00042B65">
            <w:pPr>
              <w:widowControl/>
              <w:adjustRightInd w:val="0"/>
              <w:snapToGrid w:val="0"/>
              <w:spacing w:beforeLines="50" w:before="156" w:line="340" w:lineRule="exact"/>
              <w:ind w:leftChars="-15" w:left="-31" w:rightChars="-15" w:right="-31" w:firstLineChars="200" w:firstLine="560"/>
              <w:rPr>
                <w:rFonts w:ascii="方正仿宋_GBK" w:eastAsia="方正仿宋_GBK" w:hint="eastAsia"/>
                <w:b/>
                <w:bCs/>
                <w:kern w:val="0"/>
                <w:sz w:val="28"/>
                <w:szCs w:val="28"/>
              </w:rPr>
            </w:pPr>
            <w:r w:rsidRPr="009D1AFD">
              <w:rPr>
                <w:rFonts w:eastAsia="等线"/>
                <w:b/>
                <w:bCs/>
                <w:kern w:val="0"/>
                <w:sz w:val="28"/>
                <w:szCs w:val="28"/>
              </w:rPr>
              <w:t>3.</w:t>
            </w:r>
            <w:r w:rsidRPr="009D1AFD">
              <w:rPr>
                <w:rFonts w:ascii="方正仿宋_GBK" w:eastAsia="方正仿宋_GBK" w:hint="eastAsia"/>
                <w:b/>
                <w:bCs/>
                <w:kern w:val="0"/>
                <w:sz w:val="28"/>
                <w:szCs w:val="28"/>
              </w:rPr>
              <w:t>《广西壮族自治区实施〈中华人民共和国教师法〉办法》</w:t>
            </w:r>
          </w:p>
          <w:p w:rsidR="00042B65" w:rsidRPr="009D1AFD" w:rsidRDefault="00042B65" w:rsidP="005D4067">
            <w:pPr>
              <w:widowControl/>
              <w:adjustRightInd w:val="0"/>
              <w:snapToGrid w:val="0"/>
              <w:spacing w:line="340" w:lineRule="exact"/>
              <w:ind w:leftChars="-15" w:left="-31" w:rightChars="-15" w:right="-31" w:firstLineChars="200" w:firstLine="562"/>
              <w:rPr>
                <w:rFonts w:eastAsia="等线"/>
                <w:b/>
                <w:bCs/>
                <w:kern w:val="0"/>
                <w:sz w:val="28"/>
                <w:szCs w:val="28"/>
              </w:rPr>
            </w:pPr>
            <w:r w:rsidRPr="009D1AFD">
              <w:rPr>
                <w:rFonts w:ascii="方正仿宋_GBK" w:eastAsia="方正仿宋_GBK" w:hint="eastAsia"/>
                <w:b/>
                <w:bCs/>
                <w:kern w:val="0"/>
                <w:sz w:val="28"/>
                <w:szCs w:val="28"/>
              </w:rPr>
              <w:t>第四条：</w:t>
            </w:r>
            <w:r w:rsidRPr="009D1AFD">
              <w:rPr>
                <w:rFonts w:ascii="方正仿宋_GBK" w:eastAsia="方正仿宋_GBK" w:hint="eastAsia"/>
                <w:kern w:val="0"/>
                <w:sz w:val="28"/>
                <w:szCs w:val="28"/>
              </w:rPr>
              <w:t>国家机关、武装力量、政党、社会团体、企业事业单位、村民委员会、居民委员会和公民都有维护教师合法权益的义务，全社会都应当尊重教师。</w:t>
            </w:r>
          </w:p>
        </w:tc>
        <w:tc>
          <w:tcPr>
            <w:tcW w:w="1276" w:type="dxa"/>
            <w:vAlign w:val="center"/>
          </w:tcPr>
          <w:p w:rsidR="00042B65" w:rsidRPr="009D1AFD" w:rsidRDefault="00042B65" w:rsidP="005D4067">
            <w:pPr>
              <w:widowControl/>
              <w:adjustRightInd w:val="0"/>
              <w:snapToGrid w:val="0"/>
              <w:spacing w:line="34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教育行政部门</w:t>
            </w:r>
          </w:p>
        </w:tc>
      </w:tr>
      <w:tr w:rsidR="00042B65" w:rsidRPr="009D1AFD" w:rsidTr="005D4067">
        <w:trPr>
          <w:jc w:val="center"/>
        </w:trPr>
        <w:tc>
          <w:tcPr>
            <w:tcW w:w="737" w:type="dxa"/>
            <w:vAlign w:val="center"/>
          </w:tcPr>
          <w:p w:rsidR="00042B65" w:rsidRPr="009D1AFD" w:rsidRDefault="00042B65" w:rsidP="005D4067">
            <w:pPr>
              <w:widowControl/>
              <w:adjustRightInd w:val="0"/>
              <w:snapToGrid w:val="0"/>
              <w:spacing w:line="340" w:lineRule="exact"/>
              <w:ind w:leftChars="-15" w:left="-31" w:rightChars="-15" w:right="-31"/>
              <w:jc w:val="center"/>
              <w:rPr>
                <w:rFonts w:eastAsia="等线"/>
                <w:kern w:val="0"/>
                <w:sz w:val="28"/>
                <w:szCs w:val="28"/>
              </w:rPr>
            </w:pPr>
            <w:r w:rsidRPr="009D1AFD">
              <w:rPr>
                <w:rFonts w:eastAsia="等线"/>
                <w:kern w:val="0"/>
                <w:sz w:val="28"/>
                <w:szCs w:val="28"/>
              </w:rPr>
              <w:t>28</w:t>
            </w:r>
          </w:p>
        </w:tc>
        <w:tc>
          <w:tcPr>
            <w:tcW w:w="737" w:type="dxa"/>
            <w:vMerge/>
            <w:vAlign w:val="center"/>
          </w:tcPr>
          <w:p w:rsidR="00042B65" w:rsidRPr="009D1AFD" w:rsidRDefault="00042B65" w:rsidP="005D4067">
            <w:pPr>
              <w:widowControl/>
              <w:adjustRightInd w:val="0"/>
              <w:snapToGrid w:val="0"/>
              <w:spacing w:line="340" w:lineRule="exact"/>
              <w:ind w:leftChars="-15" w:left="-31" w:rightChars="-15" w:right="-31"/>
              <w:jc w:val="center"/>
              <w:rPr>
                <w:rFonts w:eastAsia="等线"/>
                <w:kern w:val="0"/>
                <w:sz w:val="28"/>
                <w:szCs w:val="28"/>
              </w:rPr>
            </w:pPr>
          </w:p>
        </w:tc>
        <w:tc>
          <w:tcPr>
            <w:tcW w:w="1843" w:type="dxa"/>
            <w:vAlign w:val="center"/>
          </w:tcPr>
          <w:p w:rsidR="00042B65" w:rsidRPr="009D1AFD" w:rsidRDefault="00042B65" w:rsidP="005D4067">
            <w:pPr>
              <w:widowControl/>
              <w:adjustRightInd w:val="0"/>
              <w:snapToGrid w:val="0"/>
              <w:spacing w:line="34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协助做好未成年人保护和预防未成年人犯罪工作。</w:t>
            </w:r>
          </w:p>
        </w:tc>
        <w:tc>
          <w:tcPr>
            <w:tcW w:w="9242" w:type="dxa"/>
            <w:vAlign w:val="center"/>
          </w:tcPr>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1.《中华人民共和国未成年人保护法》</w:t>
            </w:r>
          </w:p>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第十一条：</w:t>
            </w:r>
            <w:r w:rsidRPr="009D1AFD">
              <w:rPr>
                <w:rFonts w:ascii="方正仿宋_GBK" w:eastAsia="方正仿宋_GBK" w:hAnsi="等线" w:cs="宋体" w:hint="eastAsia"/>
                <w:kern w:val="0"/>
                <w:sz w:val="28"/>
                <w:szCs w:val="28"/>
              </w:rPr>
              <w:t>任何组织或者个人发现不利于未成年人身心健康或者侵犯未成年人合法权益的情形，都有权劝阻、制止或者向公安、民政、教育等有关部门提出检举、控告。</w:t>
            </w:r>
          </w:p>
          <w:p w:rsidR="00042B65" w:rsidRPr="009D1AFD" w:rsidRDefault="00042B65" w:rsidP="005D4067">
            <w:pPr>
              <w:widowControl/>
              <w:adjustRightInd w:val="0"/>
              <w:snapToGrid w:val="0"/>
              <w:spacing w:line="340" w:lineRule="exact"/>
              <w:ind w:leftChars="-15" w:left="-31" w:rightChars="-15" w:right="-31" w:firstLineChars="200" w:firstLine="560"/>
              <w:rPr>
                <w:rFonts w:ascii="方正仿宋_GBK" w:eastAsia="方正仿宋_GBK" w:hAnsi="等线" w:cs="宋体" w:hint="eastAsia"/>
                <w:kern w:val="0"/>
                <w:sz w:val="28"/>
                <w:szCs w:val="28"/>
              </w:rPr>
            </w:pPr>
            <w:r w:rsidRPr="009D1AFD">
              <w:rPr>
                <w:rFonts w:ascii="方正仿宋_GBK" w:eastAsia="方正仿宋_GBK" w:hAnsi="等线" w:cs="宋体" w:hint="eastAsia"/>
                <w:kern w:val="0"/>
                <w:sz w:val="28"/>
                <w:szCs w:val="28"/>
              </w:rPr>
              <w:t>国家机关、居民委员会、村民委员会、密切接触未成年人的单位及其工作人员，在工作中发现未成年人身心健康受到侵害、疑似受到侵害或者面临其他危险情形的，应当立即向公安、民政、教育等有关部门报告。</w:t>
            </w:r>
          </w:p>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第四十三条：</w:t>
            </w:r>
            <w:r w:rsidRPr="009D1AFD">
              <w:rPr>
                <w:rFonts w:ascii="方正仿宋_GBK" w:eastAsia="方正仿宋_GBK" w:hAnsi="等线" w:cs="宋体" w:hint="eastAsia"/>
                <w:kern w:val="0"/>
                <w:sz w:val="28"/>
                <w:szCs w:val="28"/>
              </w:rPr>
              <w:t>居民委员会、村民委员会应当设置专人专岗负责未成年人保护工作，协助政府有关部门宣传未成年人保护方面的法律法规，指导、</w:t>
            </w:r>
            <w:r w:rsidRPr="009D1AFD">
              <w:rPr>
                <w:rFonts w:ascii="方正仿宋_GBK" w:eastAsia="方正仿宋_GBK" w:hAnsi="等线" w:cs="宋体" w:hint="eastAsia"/>
                <w:kern w:val="0"/>
                <w:sz w:val="28"/>
                <w:szCs w:val="28"/>
              </w:rPr>
              <w:lastRenderedPageBreak/>
              <w:t>帮助和监督未成年人的父母或者其他监护人依法履行监护职责，建立留守未成年人、困境未成年人的信息档案并给予关爱帮扶。</w:t>
            </w:r>
          </w:p>
          <w:p w:rsidR="00042B65" w:rsidRPr="009D1AFD" w:rsidRDefault="00042B65" w:rsidP="005D4067">
            <w:pPr>
              <w:widowControl/>
              <w:adjustRightInd w:val="0"/>
              <w:snapToGrid w:val="0"/>
              <w:spacing w:line="340" w:lineRule="exact"/>
              <w:ind w:leftChars="-15" w:left="-31" w:rightChars="-15" w:right="-31" w:firstLineChars="200" w:firstLine="560"/>
              <w:rPr>
                <w:rFonts w:ascii="方正仿宋_GBK" w:eastAsia="方正仿宋_GBK" w:hAnsi="等线" w:cs="宋体" w:hint="eastAsia"/>
                <w:kern w:val="0"/>
                <w:sz w:val="28"/>
                <w:szCs w:val="28"/>
              </w:rPr>
            </w:pPr>
            <w:r w:rsidRPr="009D1AFD">
              <w:rPr>
                <w:rFonts w:ascii="方正仿宋_GBK" w:eastAsia="方正仿宋_GBK" w:hAnsi="等线" w:cs="宋体" w:hint="eastAsia"/>
                <w:kern w:val="0"/>
                <w:sz w:val="28"/>
                <w:szCs w:val="28"/>
              </w:rPr>
              <w:t>居民委员会、村民委员会应当协助政府有关部门监督未成年人委托照护情况，发现被委托人缺乏照护能力、</w:t>
            </w:r>
            <w:proofErr w:type="gramStart"/>
            <w:r w:rsidRPr="009D1AFD">
              <w:rPr>
                <w:rFonts w:ascii="方正仿宋_GBK" w:eastAsia="方正仿宋_GBK" w:hAnsi="等线" w:cs="宋体" w:hint="eastAsia"/>
                <w:kern w:val="0"/>
                <w:sz w:val="28"/>
                <w:szCs w:val="28"/>
              </w:rPr>
              <w:t>怠</w:t>
            </w:r>
            <w:proofErr w:type="gramEnd"/>
            <w:r w:rsidRPr="009D1AFD">
              <w:rPr>
                <w:rFonts w:ascii="方正仿宋_GBK" w:eastAsia="方正仿宋_GBK" w:hAnsi="等线" w:cs="宋体" w:hint="eastAsia"/>
                <w:kern w:val="0"/>
                <w:sz w:val="28"/>
                <w:szCs w:val="28"/>
              </w:rPr>
              <w:t>于履行照护职责等情况，应当及时向政府有关部门报告，并告知未成年人的父母或者其他监护人，帮助、督促被委托人履行照护职责。</w:t>
            </w:r>
          </w:p>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第一百一十八条第一款：</w:t>
            </w:r>
            <w:r w:rsidRPr="009D1AFD">
              <w:rPr>
                <w:rFonts w:ascii="方正仿宋_GBK" w:eastAsia="方正仿宋_GBK" w:hAnsi="等线" w:cs="宋体" w:hint="eastAsia"/>
                <w:kern w:val="0"/>
                <w:sz w:val="28"/>
                <w:szCs w:val="28"/>
              </w:rPr>
              <w:t>未成年人的父母或者其他监护人不依法履行监护职责或者侵犯未成年人合法权益的，由其居住地的居民委员会、村民委员会予以劝诫、制止；情节严重的，居民委员会、村民委员会应当及时向公安机关报告。</w:t>
            </w:r>
          </w:p>
          <w:p w:rsidR="00042B65" w:rsidRPr="009D1AFD" w:rsidRDefault="00042B65" w:rsidP="00042B65">
            <w:pPr>
              <w:widowControl/>
              <w:adjustRightInd w:val="0"/>
              <w:snapToGrid w:val="0"/>
              <w:spacing w:beforeLines="50" w:before="156"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2.</w:t>
            </w:r>
            <w:r w:rsidRPr="009D1AFD">
              <w:rPr>
                <w:rFonts w:ascii="方正仿宋_GBK" w:eastAsia="方正仿宋_GBK" w:hint="eastAsia"/>
                <w:b/>
                <w:bCs/>
                <w:kern w:val="0"/>
                <w:sz w:val="28"/>
                <w:szCs w:val="28"/>
              </w:rPr>
              <w:t>《中华人民共和国教育法》</w:t>
            </w:r>
          </w:p>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第五十二条：</w:t>
            </w:r>
            <w:r w:rsidRPr="009D1AFD">
              <w:rPr>
                <w:rFonts w:ascii="方正仿宋_GBK" w:eastAsia="方正仿宋_GBK" w:hAnsi="等线" w:cs="宋体" w:hint="eastAsia"/>
                <w:kern w:val="0"/>
                <w:sz w:val="28"/>
                <w:szCs w:val="28"/>
              </w:rPr>
              <w:t>学校及其他教育机构应当同基层群众性自治组织、企业事业组织、社会团体相互配合，加强对未成年人的校外教育工作。</w:t>
            </w:r>
          </w:p>
          <w:p w:rsidR="00042B65" w:rsidRPr="009D1AFD" w:rsidRDefault="00042B65" w:rsidP="00042B65">
            <w:pPr>
              <w:widowControl/>
              <w:adjustRightInd w:val="0"/>
              <w:snapToGrid w:val="0"/>
              <w:spacing w:beforeLines="50" w:before="156"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3.</w:t>
            </w:r>
            <w:r w:rsidRPr="009D1AFD">
              <w:rPr>
                <w:rFonts w:ascii="方正仿宋_GBK" w:eastAsia="方正仿宋_GBK" w:hint="eastAsia"/>
                <w:b/>
                <w:bCs/>
                <w:kern w:val="0"/>
                <w:sz w:val="28"/>
                <w:szCs w:val="28"/>
              </w:rPr>
              <w:t>《中华人民共和国预防未成年人犯罪法》</w:t>
            </w:r>
          </w:p>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第四条第二款：</w:t>
            </w:r>
            <w:r w:rsidRPr="009D1AFD">
              <w:rPr>
                <w:rFonts w:ascii="方正仿宋_GBK" w:eastAsia="方正仿宋_GBK" w:hAnsi="等线" w:cs="宋体" w:hint="eastAsia"/>
                <w:kern w:val="0"/>
                <w:sz w:val="28"/>
                <w:szCs w:val="28"/>
              </w:rPr>
              <w:t>国家机关、人民团体、社会组织、企业事业单位、居民委员会、村民委员会、学校、家庭等各负其责、相互配合，共同做好预防未成年人犯罪工作，及时消除滋生未成年人违法犯罪行为的各种消极因素，为未成年人身心健康发展创造良好的社会环境。</w:t>
            </w:r>
          </w:p>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第二十五条：</w:t>
            </w:r>
            <w:r w:rsidRPr="009D1AFD">
              <w:rPr>
                <w:rFonts w:ascii="方正仿宋_GBK" w:eastAsia="方正仿宋_GBK" w:hAnsi="等线" w:cs="宋体" w:hint="eastAsia"/>
                <w:kern w:val="0"/>
                <w:sz w:val="28"/>
                <w:szCs w:val="28"/>
              </w:rPr>
              <w:t>居民委员会、村民委员会应当积极开展有针对性的预防未成年人犯罪宣传活动，协助公安机关维护学校周围治安，及时掌握本辖区内未成年人的监护、就学和就业情况，组织、引导社区社会组织参与预防未成年人犯罪工作。</w:t>
            </w:r>
          </w:p>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第三十条：</w:t>
            </w:r>
            <w:r w:rsidRPr="009D1AFD">
              <w:rPr>
                <w:rFonts w:ascii="方正仿宋_GBK" w:eastAsia="方正仿宋_GBK" w:hAnsi="等线" w:cs="宋体" w:hint="eastAsia"/>
                <w:kern w:val="0"/>
                <w:sz w:val="28"/>
                <w:szCs w:val="28"/>
              </w:rPr>
              <w:t>公安机关、居民委员会、村民委员会发现本辖区内未成年人有不良行为的，应当及时制止，并督促其父母或者其他监护人依法履行</w:t>
            </w:r>
            <w:r w:rsidRPr="009D1AFD">
              <w:rPr>
                <w:rFonts w:ascii="方正仿宋_GBK" w:eastAsia="方正仿宋_GBK" w:hAnsi="等线" w:cs="宋体" w:hint="eastAsia"/>
                <w:kern w:val="0"/>
                <w:sz w:val="28"/>
                <w:szCs w:val="28"/>
              </w:rPr>
              <w:lastRenderedPageBreak/>
              <w:t>监护职责。</w:t>
            </w:r>
          </w:p>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第三十九条：</w:t>
            </w:r>
            <w:r w:rsidRPr="009D1AFD">
              <w:rPr>
                <w:rFonts w:ascii="方正仿宋_GBK" w:eastAsia="方正仿宋_GBK" w:hAnsi="等线" w:cs="宋体" w:hint="eastAsia"/>
                <w:kern w:val="0"/>
                <w:sz w:val="28"/>
                <w:szCs w:val="28"/>
              </w:rPr>
              <w:t>未成年人的父母或者其他监护人、学校、居民委员会、村民委员会发现有人教唆、胁迫、引诱未成年人实施严重不良行为的，应当立即向公安机关报告。公安机关接到报告或者发现有上述情形的，应当及时依法查处；对人身安全受到威胁的未成年人，应当立即采取有效保护措施。</w:t>
            </w:r>
          </w:p>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第五十六条：</w:t>
            </w:r>
            <w:r w:rsidRPr="009D1AFD">
              <w:rPr>
                <w:rFonts w:ascii="方正仿宋_GBK" w:eastAsia="方正仿宋_GBK" w:hAnsi="等线" w:cs="宋体" w:hint="eastAsia"/>
                <w:kern w:val="0"/>
                <w:sz w:val="28"/>
                <w:szCs w:val="28"/>
              </w:rPr>
              <w:t>对刑满释放的未成年人，未成年犯管教所应当提前通知其父母或者其他监护人按时接回，并协助落实安置帮教措施。没有父母或者其他监护人、无法查明其父母或者其他监护人的，未成年犯管教所应当提前通知未成年人原户籍所在地或者居住地的司法行政部门安排人员按时接回，由民政部门或者居民委员会、村民委员会依法对其进行监护。</w:t>
            </w:r>
          </w:p>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第五十七条：</w:t>
            </w:r>
            <w:r w:rsidRPr="009D1AFD">
              <w:rPr>
                <w:rFonts w:ascii="方正仿宋_GBK" w:eastAsia="方正仿宋_GBK" w:hAnsi="等线" w:cs="宋体" w:hint="eastAsia"/>
                <w:kern w:val="0"/>
                <w:sz w:val="28"/>
                <w:szCs w:val="28"/>
              </w:rPr>
              <w:t>未成年人的父母或者其他监护人和学校、居民委员会、村民委员会对接受社区矫正、刑满释放的未成年人，应当采取有效的帮教措施，协助司法机关以及有关部门做好安置帮教工作。</w:t>
            </w:r>
          </w:p>
          <w:p w:rsidR="00042B65" w:rsidRPr="009D1AFD" w:rsidRDefault="00042B65" w:rsidP="00042B65">
            <w:pPr>
              <w:widowControl/>
              <w:adjustRightInd w:val="0"/>
              <w:snapToGrid w:val="0"/>
              <w:spacing w:beforeLines="50" w:before="156"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4.</w:t>
            </w:r>
            <w:r w:rsidRPr="009D1AFD">
              <w:rPr>
                <w:rFonts w:ascii="方正仿宋_GBK" w:eastAsia="方正仿宋_GBK" w:hint="eastAsia"/>
                <w:b/>
                <w:bCs/>
                <w:kern w:val="0"/>
                <w:sz w:val="28"/>
                <w:szCs w:val="28"/>
              </w:rPr>
              <w:t>《广西壮族自治区实施〈中华人民共和国未成年人保护法〉办法》</w:t>
            </w:r>
          </w:p>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第三十四条：</w:t>
            </w:r>
            <w:r w:rsidRPr="009D1AFD">
              <w:rPr>
                <w:rFonts w:ascii="方正仿宋_GBK" w:eastAsia="方正仿宋_GBK" w:hAnsi="等线" w:cs="宋体" w:hint="eastAsia"/>
                <w:kern w:val="0"/>
                <w:sz w:val="28"/>
                <w:szCs w:val="28"/>
              </w:rPr>
              <w:t>居民委员会、村民委员会应当督促家庭和协助学校防止义务教育阶段的学生失学、辍学，对未成年人的学习、生活给予必要的关心和帮助。</w:t>
            </w:r>
          </w:p>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第四十三条第二款：</w:t>
            </w:r>
            <w:r w:rsidRPr="009D1AFD">
              <w:rPr>
                <w:rFonts w:ascii="方正仿宋_GBK" w:eastAsia="方正仿宋_GBK" w:hAnsi="等线" w:cs="宋体" w:hint="eastAsia"/>
                <w:kern w:val="0"/>
                <w:sz w:val="28"/>
                <w:szCs w:val="28"/>
              </w:rPr>
              <w:t>对监护人侵害未成年人合法权益或者不履行监护职责的案件，民政部门和未成年人保护委员会、学校、居民委员会、村民委员会、妇女联合会、残疾人联合会以及未成年人的近亲属，可以帮助未成年人申请法律援助或者司法救助。</w:t>
            </w:r>
          </w:p>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第四十七条第二款：</w:t>
            </w:r>
            <w:r w:rsidRPr="009D1AFD">
              <w:rPr>
                <w:rFonts w:ascii="方正仿宋_GBK" w:eastAsia="方正仿宋_GBK" w:hAnsi="等线" w:cs="宋体" w:hint="eastAsia"/>
                <w:kern w:val="0"/>
                <w:sz w:val="28"/>
                <w:szCs w:val="28"/>
              </w:rPr>
              <w:t>学校、居民委员会、村民委员会和其他社会组织应当开展对留守未成年人的生活关爱、情感沟通等活动。</w:t>
            </w:r>
          </w:p>
        </w:tc>
        <w:tc>
          <w:tcPr>
            <w:tcW w:w="1276" w:type="dxa"/>
            <w:vAlign w:val="center"/>
          </w:tcPr>
          <w:p w:rsidR="00042B65" w:rsidRPr="009D1AFD" w:rsidRDefault="00042B65" w:rsidP="005D4067">
            <w:pPr>
              <w:widowControl/>
              <w:adjustRightInd w:val="0"/>
              <w:snapToGrid w:val="0"/>
              <w:spacing w:line="34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lastRenderedPageBreak/>
              <w:t>公安部门、民政部门、教育行政部门、司法行政部门</w:t>
            </w:r>
          </w:p>
        </w:tc>
      </w:tr>
      <w:tr w:rsidR="00042B65" w:rsidRPr="009D1AFD" w:rsidTr="005D4067">
        <w:trPr>
          <w:trHeight w:val="567"/>
          <w:jc w:val="center"/>
        </w:trPr>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lastRenderedPageBreak/>
              <w:t>29</w:t>
            </w:r>
          </w:p>
        </w:tc>
        <w:tc>
          <w:tcPr>
            <w:tcW w:w="737" w:type="dxa"/>
            <w:vMerge w:val="restart"/>
            <w:vAlign w:val="center"/>
          </w:tcPr>
          <w:p w:rsidR="00042B65" w:rsidRPr="009D1AFD" w:rsidRDefault="00042B65" w:rsidP="005D4067">
            <w:pPr>
              <w:widowControl/>
              <w:adjustRightInd w:val="0"/>
              <w:snapToGrid w:val="0"/>
              <w:spacing w:line="34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社会服务</w:t>
            </w:r>
          </w:p>
        </w:tc>
        <w:tc>
          <w:tcPr>
            <w:tcW w:w="1843"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协助做好有关社会救助工作。</w:t>
            </w:r>
          </w:p>
        </w:tc>
        <w:tc>
          <w:tcPr>
            <w:tcW w:w="9242" w:type="dxa"/>
            <w:vAlign w:val="center"/>
          </w:tcPr>
          <w:p w:rsidR="00042B65" w:rsidRPr="009D1AFD" w:rsidRDefault="00042B65" w:rsidP="005D4067">
            <w:pPr>
              <w:widowControl/>
              <w:adjustRightInd w:val="0"/>
              <w:snapToGrid w:val="0"/>
              <w:spacing w:line="360" w:lineRule="exact"/>
              <w:ind w:leftChars="-15" w:left="-31" w:rightChars="-15" w:right="-31" w:firstLineChars="200" w:firstLine="562"/>
              <w:rPr>
                <w:rFonts w:eastAsia="方正仿宋_GBK" w:hint="eastAsia"/>
                <w:b/>
                <w:bCs/>
                <w:kern w:val="0"/>
                <w:sz w:val="28"/>
                <w:szCs w:val="28"/>
              </w:rPr>
            </w:pPr>
            <w:r w:rsidRPr="009D1AFD">
              <w:rPr>
                <w:rFonts w:ascii="方正仿宋_GBK" w:eastAsia="方正仿宋_GBK" w:hAnsi="等线" w:cs="宋体" w:hint="eastAsia"/>
                <w:b/>
                <w:bCs/>
                <w:kern w:val="0"/>
                <w:sz w:val="28"/>
                <w:szCs w:val="28"/>
              </w:rPr>
              <w:t>《社会救助暂行办法》</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第四条第二款：</w:t>
            </w:r>
            <w:r w:rsidRPr="009D1AFD">
              <w:rPr>
                <w:rFonts w:ascii="方正仿宋_GBK" w:eastAsia="方正仿宋_GBK" w:hAnsi="等线" w:cs="宋体" w:hint="eastAsia"/>
                <w:kern w:val="0"/>
                <w:sz w:val="28"/>
                <w:szCs w:val="28"/>
              </w:rPr>
              <w:t>村民委员会、居民委员会协助做好有关社会救助工作。</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第十八条：</w:t>
            </w:r>
            <w:r w:rsidRPr="009D1AFD">
              <w:rPr>
                <w:rFonts w:ascii="方正仿宋_GBK" w:eastAsia="方正仿宋_GBK" w:hAnsi="等线" w:cs="宋体" w:hint="eastAsia"/>
                <w:kern w:val="0"/>
                <w:sz w:val="28"/>
                <w:szCs w:val="28"/>
              </w:rPr>
              <w:t>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1276"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民政、应急、卫生、教育、住建、人社、</w:t>
            </w:r>
            <w:proofErr w:type="gramStart"/>
            <w:r w:rsidRPr="009D1AFD">
              <w:rPr>
                <w:rFonts w:ascii="方正仿宋_GBK" w:eastAsia="方正仿宋_GBK" w:hAnsi="等线" w:cs="宋体" w:hint="eastAsia"/>
                <w:kern w:val="0"/>
                <w:sz w:val="28"/>
                <w:szCs w:val="28"/>
              </w:rPr>
              <w:t>医</w:t>
            </w:r>
            <w:proofErr w:type="gramEnd"/>
            <w:r w:rsidRPr="009D1AFD">
              <w:rPr>
                <w:rFonts w:ascii="方正仿宋_GBK" w:eastAsia="方正仿宋_GBK" w:hAnsi="等线" w:cs="宋体" w:hint="eastAsia"/>
                <w:kern w:val="0"/>
                <w:sz w:val="28"/>
                <w:szCs w:val="28"/>
              </w:rPr>
              <w:t>保等社会救助管理部门</w:t>
            </w:r>
          </w:p>
        </w:tc>
      </w:tr>
      <w:tr w:rsidR="00042B65" w:rsidRPr="009D1AFD" w:rsidTr="005D4067">
        <w:trPr>
          <w:trHeight w:val="5840"/>
          <w:jc w:val="center"/>
        </w:trPr>
        <w:tc>
          <w:tcPr>
            <w:tcW w:w="737" w:type="dxa"/>
            <w:vMerge w:val="restart"/>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30</w:t>
            </w:r>
          </w:p>
        </w:tc>
        <w:tc>
          <w:tcPr>
            <w:tcW w:w="737" w:type="dxa"/>
            <w:vMerge/>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p>
        </w:tc>
        <w:tc>
          <w:tcPr>
            <w:tcW w:w="1843" w:type="dxa"/>
            <w:vMerge w:val="restart"/>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协助做好老年人权益保护工作。</w:t>
            </w:r>
          </w:p>
        </w:tc>
        <w:tc>
          <w:tcPr>
            <w:tcW w:w="9242" w:type="dxa"/>
            <w:vMerge w:val="restart"/>
            <w:vAlign w:val="center"/>
          </w:tcPr>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eastAsia="等线"/>
                <w:b/>
                <w:bCs/>
                <w:kern w:val="0"/>
                <w:sz w:val="28"/>
                <w:szCs w:val="28"/>
              </w:rPr>
              <w:t>1.</w:t>
            </w:r>
            <w:r w:rsidRPr="009D1AFD">
              <w:rPr>
                <w:rFonts w:ascii="方正仿宋_GBK" w:eastAsia="方正仿宋_GBK" w:hint="eastAsia"/>
                <w:b/>
                <w:bCs/>
                <w:kern w:val="0"/>
                <w:sz w:val="28"/>
                <w:szCs w:val="28"/>
              </w:rPr>
              <w:t>《中华人民共和国老年人权益保障法》</w:t>
            </w:r>
            <w:r w:rsidRPr="009D1AFD">
              <w:rPr>
                <w:rFonts w:ascii="方正仿宋_GBK" w:eastAsia="方正仿宋_GBK" w:hint="eastAsia"/>
                <w:b/>
                <w:bCs/>
                <w:kern w:val="0"/>
                <w:sz w:val="28"/>
                <w:szCs w:val="28"/>
              </w:rPr>
              <w:br/>
              <w:t>第七条第三款：</w:t>
            </w:r>
            <w:r w:rsidRPr="009D1AFD">
              <w:rPr>
                <w:rFonts w:ascii="方正仿宋_GBK" w:eastAsia="方正仿宋_GBK" w:hint="eastAsia"/>
                <w:kern w:val="0"/>
                <w:sz w:val="28"/>
                <w:szCs w:val="28"/>
              </w:rPr>
              <w:t>基层群众性自治组织和依法设立的老年人组织应当反映老年人的要求，维护老年人合法权益，为老年人服务。</w:t>
            </w:r>
          </w:p>
          <w:p w:rsidR="00042B65" w:rsidRPr="009D1AFD" w:rsidRDefault="00042B65" w:rsidP="005D4067">
            <w:pPr>
              <w:widowControl/>
              <w:adjustRightInd w:val="0"/>
              <w:snapToGrid w:val="0"/>
              <w:spacing w:line="360" w:lineRule="exact"/>
              <w:ind w:leftChars="-15" w:left="-31" w:rightChars="-15" w:right="-31" w:firstLineChars="200" w:firstLine="562"/>
              <w:rPr>
                <w:rFonts w:eastAsia="等线" w:hint="eastAsia"/>
                <w:kern w:val="0"/>
                <w:sz w:val="28"/>
                <w:szCs w:val="28"/>
              </w:rPr>
            </w:pPr>
            <w:r w:rsidRPr="009D1AFD">
              <w:rPr>
                <w:rFonts w:ascii="方正仿宋_GBK" w:eastAsia="方正仿宋_GBK" w:hint="eastAsia"/>
                <w:b/>
                <w:bCs/>
                <w:kern w:val="0"/>
                <w:sz w:val="28"/>
                <w:szCs w:val="28"/>
              </w:rPr>
              <w:t>第二十条：</w:t>
            </w:r>
            <w:r w:rsidRPr="009D1AFD">
              <w:rPr>
                <w:rFonts w:ascii="方正仿宋_GBK" w:eastAsia="方正仿宋_GBK" w:hint="eastAsia"/>
                <w:kern w:val="0"/>
                <w:sz w:val="28"/>
                <w:szCs w:val="28"/>
              </w:rPr>
              <w:t>经老年人同意，赡养人之间可以就履行赡养义务签订协议。赡养协议的内容不得违反法律的规定和老年人的意愿。</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基层群众性自治组织、老年人组织或者赡养人所在单位监督协议的履行。</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第二十四条：</w:t>
            </w:r>
            <w:r w:rsidRPr="009D1AFD">
              <w:rPr>
                <w:rFonts w:ascii="方正仿宋_GBK" w:eastAsia="方正仿宋_GBK" w:hint="eastAsia"/>
                <w:kern w:val="0"/>
                <w:sz w:val="28"/>
                <w:szCs w:val="28"/>
              </w:rPr>
              <w:t>赡养人、扶养人不履行赡养、扶养义务的，基层群众性自治组织、老年人组织或者赡养人、扶养人所在单位应当督促其履行。</w:t>
            </w:r>
          </w:p>
          <w:p w:rsidR="00042B65" w:rsidRPr="009D1AFD" w:rsidRDefault="00042B65" w:rsidP="005D4067">
            <w:pPr>
              <w:widowControl/>
              <w:adjustRightInd w:val="0"/>
              <w:snapToGrid w:val="0"/>
              <w:spacing w:line="360" w:lineRule="exact"/>
              <w:ind w:leftChars="-15" w:left="-31" w:rightChars="-15" w:right="-31" w:firstLineChars="200" w:firstLine="562"/>
              <w:rPr>
                <w:rFonts w:eastAsia="等线" w:hint="eastAsia"/>
                <w:kern w:val="0"/>
                <w:sz w:val="28"/>
                <w:szCs w:val="28"/>
              </w:rPr>
            </w:pPr>
            <w:r w:rsidRPr="009D1AFD">
              <w:rPr>
                <w:rFonts w:ascii="方正仿宋_GBK" w:eastAsia="方正仿宋_GBK" w:hint="eastAsia"/>
                <w:b/>
                <w:bCs/>
                <w:kern w:val="0"/>
                <w:sz w:val="28"/>
                <w:szCs w:val="28"/>
              </w:rPr>
              <w:t>第三十六条：</w:t>
            </w:r>
            <w:r w:rsidRPr="009D1AFD">
              <w:rPr>
                <w:rFonts w:ascii="方正仿宋_GBK" w:eastAsia="方正仿宋_GBK" w:hint="eastAsia"/>
                <w:kern w:val="0"/>
                <w:sz w:val="28"/>
                <w:szCs w:val="28"/>
              </w:rPr>
              <w:t>老年人可以与集体经济组织、基层群众性自治组织、养老机构等组织或者个人签订遗赠扶养协议或者其他扶助协议。</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负有扶养义务的组织或者个人按照遗赠扶养协议，承担该老年人生养死葬的义务，享有受遗赠的权利。</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第三十八条：</w:t>
            </w:r>
            <w:r w:rsidRPr="009D1AFD">
              <w:rPr>
                <w:rFonts w:ascii="方正仿宋_GBK" w:eastAsia="方正仿宋_GBK" w:hint="eastAsia"/>
                <w:kern w:val="0"/>
                <w:sz w:val="28"/>
                <w:szCs w:val="28"/>
              </w:rPr>
              <w:t>地方各级人民政府和有关部门、基层群众性自治组织，应当将养老服务设施纳入城乡社区配套设施建设规划，建立适应老年人需要的生活服务、文化体育活动、日间照料、疾病护理与康复等服务设施和</w:t>
            </w:r>
            <w:r w:rsidRPr="009D1AFD">
              <w:rPr>
                <w:rFonts w:ascii="方正仿宋_GBK" w:eastAsia="方正仿宋_GBK" w:hint="eastAsia"/>
                <w:kern w:val="0"/>
                <w:sz w:val="28"/>
                <w:szCs w:val="28"/>
              </w:rPr>
              <w:lastRenderedPageBreak/>
              <w:t>网点，就近为老年人提供服务。</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发扬邻里互助的传统，提倡邻里间关心、帮助有困难的老年人。</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鼓励慈善组织、志愿者为老年人服务。倡导老年人互助服务。</w:t>
            </w:r>
          </w:p>
          <w:p w:rsidR="00042B65" w:rsidRPr="009D1AFD" w:rsidRDefault="00042B65" w:rsidP="00042B65">
            <w:pPr>
              <w:widowControl/>
              <w:adjustRightInd w:val="0"/>
              <w:snapToGrid w:val="0"/>
              <w:spacing w:beforeLines="50" w:before="156" w:line="360" w:lineRule="exact"/>
              <w:ind w:leftChars="-15" w:left="-31" w:rightChars="-15" w:right="-31" w:firstLineChars="200" w:firstLine="560"/>
              <w:rPr>
                <w:rFonts w:eastAsia="等线" w:hint="eastAsia"/>
                <w:kern w:val="0"/>
                <w:sz w:val="28"/>
                <w:szCs w:val="28"/>
              </w:rPr>
            </w:pPr>
            <w:r w:rsidRPr="009D1AFD">
              <w:rPr>
                <w:rFonts w:eastAsia="等线"/>
                <w:b/>
                <w:bCs/>
                <w:kern w:val="0"/>
                <w:sz w:val="28"/>
                <w:szCs w:val="28"/>
              </w:rPr>
              <w:t>2.</w:t>
            </w:r>
            <w:r w:rsidRPr="009D1AFD">
              <w:rPr>
                <w:rFonts w:ascii="方正仿宋_GBK" w:eastAsia="方正仿宋_GBK" w:hint="eastAsia"/>
                <w:b/>
                <w:bCs/>
                <w:kern w:val="0"/>
                <w:sz w:val="28"/>
                <w:szCs w:val="28"/>
              </w:rPr>
              <w:t>《广西壮族自治区实施〈中华人民共和国老年人权益保障法〉办法》</w:t>
            </w:r>
          </w:p>
          <w:p w:rsidR="00042B65" w:rsidRDefault="00042B65"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第四条：</w:t>
            </w:r>
            <w:r w:rsidRPr="009D1AFD">
              <w:rPr>
                <w:rFonts w:ascii="方正仿宋_GBK" w:eastAsia="方正仿宋_GBK" w:hint="eastAsia"/>
                <w:kern w:val="0"/>
                <w:sz w:val="28"/>
                <w:szCs w:val="28"/>
              </w:rPr>
              <w:t>居民委员会、村民委员会应当组织制定敬老、养老、助老的居民公约、村规民约，开展敬老、养老、助老的相关活动，引导老年人成立基层老年协会等老年人组织，建立老年人信息档案和巡访制度，及时了解老年人特别是孤寡老年人、独居老年人和困难家庭中的老年人等的身体和生活状况。</w:t>
            </w:r>
          </w:p>
          <w:p w:rsidR="00042B65" w:rsidRDefault="00042B65"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AF596D">
              <w:rPr>
                <w:rFonts w:ascii="方正仿宋_GBK" w:eastAsia="方正仿宋_GBK" w:hint="eastAsia"/>
                <w:b/>
                <w:bCs/>
                <w:kern w:val="0"/>
                <w:sz w:val="28"/>
                <w:szCs w:val="28"/>
              </w:rPr>
              <w:t>第十五条：</w:t>
            </w:r>
            <w:r w:rsidRPr="00D23932">
              <w:rPr>
                <w:rFonts w:ascii="方正仿宋_GBK" w:eastAsia="方正仿宋_GBK" w:hint="eastAsia"/>
                <w:kern w:val="0"/>
                <w:sz w:val="28"/>
                <w:szCs w:val="28"/>
              </w:rPr>
              <w:t>居民委员会、村民委员会、老年人组织和老年人所在单位、其他社会组织和个人发现有歧视、侮辱、虐待、遗弃老年人行为的，应当予以劝阻、调解或者采取临时保护等措施，必要时可以向公安机关报警。公安机关应当及时受理报警，并依法查处。</w:t>
            </w:r>
          </w:p>
          <w:p w:rsidR="00042B65" w:rsidRDefault="00042B65"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AF596D">
              <w:rPr>
                <w:rFonts w:ascii="方正仿宋_GBK" w:eastAsia="方正仿宋_GBK" w:hint="eastAsia"/>
                <w:b/>
                <w:bCs/>
                <w:kern w:val="0"/>
                <w:sz w:val="28"/>
                <w:szCs w:val="28"/>
              </w:rPr>
              <w:t>第二十三条：</w:t>
            </w:r>
            <w:r w:rsidRPr="00D23932">
              <w:rPr>
                <w:rFonts w:ascii="方正仿宋_GBK" w:eastAsia="方正仿宋_GBK" w:hint="eastAsia"/>
                <w:kern w:val="0"/>
                <w:sz w:val="28"/>
                <w:szCs w:val="28"/>
              </w:rPr>
              <w:t>老年人可以与居民委员会、村民委员会、集体经济组织、养老机构或者法定继承人以外的个人签订遗赠扶养、以地养老、以房养老协议或者其他扶助养老协议。</w:t>
            </w:r>
          </w:p>
          <w:p w:rsidR="00042B65" w:rsidRPr="00D23932" w:rsidRDefault="00042B65" w:rsidP="005D4067">
            <w:pPr>
              <w:widowControl/>
              <w:adjustRightInd w:val="0"/>
              <w:snapToGrid w:val="0"/>
              <w:spacing w:line="200" w:lineRule="exact"/>
              <w:ind w:leftChars="-15" w:left="-31" w:rightChars="-15" w:right="-31" w:firstLineChars="200" w:firstLine="560"/>
              <w:rPr>
                <w:rFonts w:eastAsia="等线"/>
                <w:b/>
                <w:bCs/>
                <w:kern w:val="0"/>
                <w:sz w:val="28"/>
                <w:szCs w:val="28"/>
              </w:rPr>
            </w:pPr>
          </w:p>
        </w:tc>
        <w:tc>
          <w:tcPr>
            <w:tcW w:w="1276" w:type="dxa"/>
            <w:vMerge w:val="restart"/>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444AC2">
              <w:rPr>
                <w:rFonts w:ascii="方正仿宋_GBK" w:eastAsia="方正仿宋_GBK" w:hAnsi="等线" w:cs="宋体" w:hint="eastAsia"/>
                <w:kern w:val="0"/>
                <w:sz w:val="28"/>
                <w:szCs w:val="28"/>
              </w:rPr>
              <w:lastRenderedPageBreak/>
              <w:t>民政部门</w:t>
            </w:r>
          </w:p>
        </w:tc>
      </w:tr>
      <w:tr w:rsidR="00042B65" w:rsidRPr="009D1AFD" w:rsidTr="005D4067">
        <w:trPr>
          <w:cantSplit/>
          <w:trHeight w:val="567"/>
          <w:jc w:val="center"/>
        </w:trPr>
        <w:tc>
          <w:tcPr>
            <w:tcW w:w="737" w:type="dxa"/>
            <w:vMerge/>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p>
        </w:tc>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p>
        </w:tc>
        <w:tc>
          <w:tcPr>
            <w:tcW w:w="1843" w:type="dxa"/>
            <w:vMerge/>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p>
        </w:tc>
        <w:tc>
          <w:tcPr>
            <w:tcW w:w="9242" w:type="dxa"/>
            <w:vMerge/>
            <w:vAlign w:val="center"/>
          </w:tcPr>
          <w:p w:rsidR="00042B65" w:rsidRPr="009D1AFD" w:rsidRDefault="00042B65" w:rsidP="005D4067">
            <w:pPr>
              <w:widowControl/>
              <w:adjustRightInd w:val="0"/>
              <w:snapToGrid w:val="0"/>
              <w:spacing w:line="360" w:lineRule="exact"/>
              <w:ind w:leftChars="-15" w:left="-31" w:rightChars="-15" w:right="-31" w:firstLineChars="200" w:firstLine="560"/>
              <w:rPr>
                <w:rFonts w:eastAsia="等线"/>
                <w:b/>
                <w:bCs/>
                <w:kern w:val="0"/>
                <w:sz w:val="28"/>
                <w:szCs w:val="28"/>
              </w:rPr>
            </w:pPr>
          </w:p>
        </w:tc>
        <w:tc>
          <w:tcPr>
            <w:tcW w:w="1276" w:type="dxa"/>
            <w:vMerge/>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p>
        </w:tc>
      </w:tr>
      <w:tr w:rsidR="00042B65" w:rsidRPr="009D1AFD" w:rsidTr="005D4067">
        <w:trPr>
          <w:cantSplit/>
          <w:trHeight w:val="2176"/>
          <w:jc w:val="center"/>
        </w:trPr>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lastRenderedPageBreak/>
              <w:t>31</w:t>
            </w:r>
          </w:p>
        </w:tc>
        <w:tc>
          <w:tcPr>
            <w:tcW w:w="737" w:type="dxa"/>
            <w:vAlign w:val="center"/>
          </w:tcPr>
          <w:p w:rsidR="00042B65" w:rsidRPr="009D1AFD" w:rsidRDefault="00042B65" w:rsidP="005D4067">
            <w:pPr>
              <w:widowControl/>
              <w:adjustRightInd w:val="0"/>
              <w:snapToGrid w:val="0"/>
              <w:spacing w:line="34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社会服务</w:t>
            </w:r>
          </w:p>
        </w:tc>
        <w:tc>
          <w:tcPr>
            <w:tcW w:w="1843"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协助做好残疾人权益保护工作。</w:t>
            </w:r>
          </w:p>
        </w:tc>
        <w:tc>
          <w:tcPr>
            <w:tcW w:w="9242" w:type="dxa"/>
            <w:vAlign w:val="center"/>
          </w:tcPr>
          <w:p w:rsidR="00042B65"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《中华人民共和国残疾人保障法》</w:t>
            </w:r>
          </w:p>
          <w:p w:rsidR="00042B65" w:rsidRDefault="00042B65" w:rsidP="005D4067">
            <w:pPr>
              <w:widowControl/>
              <w:adjustRightInd w:val="0"/>
              <w:snapToGrid w:val="0"/>
              <w:spacing w:line="360" w:lineRule="exact"/>
              <w:ind w:leftChars="-15" w:left="-31" w:rightChars="-15" w:right="-31" w:firstLineChars="200" w:firstLine="562"/>
              <w:rPr>
                <w:rFonts w:eastAsia="方正仿宋_GBK" w:hint="eastAsia"/>
                <w:kern w:val="0"/>
                <w:sz w:val="28"/>
                <w:szCs w:val="28"/>
              </w:rPr>
            </w:pPr>
            <w:r w:rsidRPr="00AF596D">
              <w:rPr>
                <w:rFonts w:ascii="方正仿宋_GBK" w:eastAsia="方正仿宋_GBK" w:hAnsi="等线" w:cs="宋体" w:hint="eastAsia"/>
                <w:b/>
                <w:bCs/>
                <w:kern w:val="0"/>
                <w:sz w:val="28"/>
                <w:szCs w:val="28"/>
              </w:rPr>
              <w:t>第七条第三款</w:t>
            </w:r>
            <w:r w:rsidRPr="00D23932">
              <w:rPr>
                <w:rFonts w:eastAsia="方正仿宋_GBK"/>
                <w:b/>
                <w:bCs/>
                <w:kern w:val="0"/>
                <w:sz w:val="28"/>
                <w:szCs w:val="28"/>
              </w:rPr>
              <w:t>:</w:t>
            </w:r>
            <w:r w:rsidRPr="00444AC2">
              <w:rPr>
                <w:rFonts w:ascii="方正仿宋_GBK" w:eastAsia="方正仿宋_GBK" w:hAnsi="等线" w:cs="宋体" w:hint="eastAsia"/>
                <w:kern w:val="0"/>
                <w:sz w:val="28"/>
                <w:szCs w:val="28"/>
              </w:rPr>
              <w:t>国家机关、社会团体、企业事业单位和城乡基层群众性自治组织，应当做好所属范围内的残疾人工作。</w:t>
            </w:r>
          </w:p>
          <w:p w:rsidR="00042B65" w:rsidRPr="00444AC2"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b/>
                <w:bCs/>
                <w:kern w:val="0"/>
                <w:sz w:val="28"/>
                <w:szCs w:val="28"/>
              </w:rPr>
            </w:pPr>
            <w:r w:rsidRPr="00AF596D">
              <w:rPr>
                <w:rFonts w:ascii="方正仿宋_GBK" w:eastAsia="方正仿宋_GBK" w:hAnsi="等线" w:cs="宋体" w:hint="eastAsia"/>
                <w:b/>
                <w:bCs/>
                <w:kern w:val="0"/>
                <w:sz w:val="28"/>
                <w:szCs w:val="28"/>
              </w:rPr>
              <w:t>第四十七条第二款：</w:t>
            </w:r>
            <w:r w:rsidRPr="00D23932">
              <w:rPr>
                <w:rFonts w:ascii="方正仿宋_GBK" w:eastAsia="方正仿宋_GBK" w:hAnsi="等线" w:cs="宋体" w:hint="eastAsia"/>
                <w:kern w:val="0"/>
                <w:sz w:val="28"/>
                <w:szCs w:val="28"/>
              </w:rPr>
              <w:t>残疾人所在城乡基层群众性自治组织、残疾人家庭，应当鼓励、帮助残疾人参加社会保险。</w:t>
            </w:r>
          </w:p>
        </w:tc>
        <w:tc>
          <w:tcPr>
            <w:tcW w:w="1276"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残疾人联合会</w:t>
            </w:r>
          </w:p>
        </w:tc>
      </w:tr>
      <w:tr w:rsidR="00042B65" w:rsidRPr="009D1AFD" w:rsidTr="005D4067">
        <w:trPr>
          <w:cantSplit/>
          <w:trHeight w:val="567"/>
          <w:jc w:val="center"/>
        </w:trPr>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lastRenderedPageBreak/>
              <w:t>32</w:t>
            </w:r>
          </w:p>
        </w:tc>
        <w:tc>
          <w:tcPr>
            <w:tcW w:w="737" w:type="dxa"/>
            <w:vMerge w:val="restart"/>
            <w:vAlign w:val="center"/>
          </w:tcPr>
          <w:p w:rsidR="00042B65" w:rsidRPr="009D1AFD" w:rsidRDefault="00042B65" w:rsidP="005D4067">
            <w:pPr>
              <w:widowControl/>
              <w:adjustRightInd w:val="0"/>
              <w:snapToGrid w:val="0"/>
              <w:spacing w:line="34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社会服务</w:t>
            </w:r>
          </w:p>
        </w:tc>
        <w:tc>
          <w:tcPr>
            <w:tcW w:w="1843"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协助开展精神卫生工作。</w:t>
            </w:r>
          </w:p>
        </w:tc>
        <w:tc>
          <w:tcPr>
            <w:tcW w:w="9242" w:type="dxa"/>
            <w:vAlign w:val="center"/>
          </w:tcPr>
          <w:p w:rsidR="00042B65" w:rsidRDefault="00042B65" w:rsidP="005D4067">
            <w:pPr>
              <w:widowControl/>
              <w:adjustRightInd w:val="0"/>
              <w:snapToGrid w:val="0"/>
              <w:spacing w:line="360" w:lineRule="exact"/>
              <w:ind w:leftChars="-15" w:left="-31" w:rightChars="-15" w:right="-31" w:firstLineChars="200" w:firstLine="562"/>
              <w:rPr>
                <w:rFonts w:eastAsia="方正仿宋_GBK" w:hint="eastAsia"/>
                <w:b/>
                <w:bCs/>
                <w:kern w:val="0"/>
                <w:sz w:val="28"/>
                <w:szCs w:val="28"/>
              </w:rPr>
            </w:pPr>
            <w:r w:rsidRPr="009D1AFD">
              <w:rPr>
                <w:rFonts w:ascii="方正仿宋_GBK" w:eastAsia="方正仿宋_GBK" w:hAnsi="等线" w:cs="宋体" w:hint="eastAsia"/>
                <w:b/>
                <w:bCs/>
                <w:kern w:val="0"/>
                <w:sz w:val="28"/>
                <w:szCs w:val="28"/>
              </w:rPr>
              <w:t>《中华人民共和国精神卫生法》</w:t>
            </w:r>
          </w:p>
          <w:p w:rsidR="00042B65"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AF596D">
              <w:rPr>
                <w:rFonts w:ascii="方正仿宋_GBK" w:eastAsia="方正仿宋_GBK" w:hAnsi="等线" w:cs="宋体" w:hint="eastAsia"/>
                <w:b/>
                <w:bCs/>
                <w:kern w:val="0"/>
                <w:sz w:val="28"/>
                <w:szCs w:val="28"/>
              </w:rPr>
              <w:t xml:space="preserve">第十条第二款　</w:t>
            </w:r>
            <w:r w:rsidRPr="00D23932">
              <w:rPr>
                <w:rFonts w:ascii="方正仿宋_GBK" w:eastAsia="方正仿宋_GBK" w:hAnsi="等线" w:cs="宋体" w:hint="eastAsia"/>
                <w:kern w:val="0"/>
                <w:sz w:val="28"/>
                <w:szCs w:val="28"/>
              </w:rPr>
              <w:t>村民委员会、居民委员会依照本法的规定开展精神卫生工作，并对所在地人民政府开展的精神卫生工作予以协助。</w:t>
            </w:r>
          </w:p>
          <w:p w:rsidR="00042B65" w:rsidRDefault="00042B65" w:rsidP="005D4067">
            <w:pPr>
              <w:widowControl/>
              <w:adjustRightInd w:val="0"/>
              <w:snapToGrid w:val="0"/>
              <w:spacing w:line="360" w:lineRule="exact"/>
              <w:ind w:leftChars="-15" w:left="-31" w:rightChars="-15" w:right="-31" w:firstLineChars="200" w:firstLine="560"/>
              <w:rPr>
                <w:rFonts w:eastAsia="方正仿宋_GBK" w:hint="eastAsia"/>
                <w:kern w:val="0"/>
                <w:sz w:val="28"/>
                <w:szCs w:val="28"/>
              </w:rPr>
            </w:pPr>
            <w:r w:rsidRPr="00AF596D">
              <w:rPr>
                <w:rFonts w:ascii="方正仿宋_GBK" w:eastAsia="方正仿宋_GBK" w:hAnsi="等线" w:cs="宋体" w:hint="eastAsia"/>
                <w:kern w:val="0"/>
                <w:sz w:val="28"/>
                <w:szCs w:val="28"/>
              </w:rPr>
              <w:t>第二十条　村民委员会、居民委员会应当协助所在地人民政府及其有关部门开展社区心理健康指导、精神卫生知识宣传教</w:t>
            </w:r>
            <w:r w:rsidRPr="00D23932">
              <w:rPr>
                <w:rFonts w:ascii="方正仿宋_GBK" w:eastAsia="方正仿宋_GBK" w:hAnsi="等线" w:cs="宋体" w:hint="eastAsia"/>
                <w:kern w:val="0"/>
                <w:sz w:val="28"/>
                <w:szCs w:val="28"/>
              </w:rPr>
              <w:t>育活动，创建有益于居民身心健康的社区环境。乡镇卫生院或者社区卫生服务机构应当为村民委员会、居民委员会开展社区心理健康指导、精神卫生知识宣传教育活动提供技术指导。</w:t>
            </w:r>
          </w:p>
          <w:p w:rsidR="00042B65"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AF596D">
              <w:rPr>
                <w:rFonts w:ascii="方正仿宋_GBK" w:eastAsia="方正仿宋_GBK" w:hAnsi="等线" w:cs="宋体" w:hint="eastAsia"/>
                <w:b/>
                <w:bCs/>
                <w:kern w:val="0"/>
                <w:sz w:val="28"/>
                <w:szCs w:val="28"/>
              </w:rPr>
              <w:t>第四十九条：</w:t>
            </w:r>
            <w:r w:rsidRPr="00D23932">
              <w:rPr>
                <w:rFonts w:ascii="方正仿宋_GBK" w:eastAsia="方正仿宋_GBK" w:hAnsi="等线" w:cs="宋体" w:hint="eastAsia"/>
                <w:kern w:val="0"/>
                <w:sz w:val="28"/>
                <w:szCs w:val="28"/>
              </w:rPr>
              <w:t>精神障碍患者的监护人应当妥善看护未住院治疗的患者，按照医嘱督促其按时服药、接受随访或者治疗。村民委员会、居民委员会、患者所在单位等应当</w:t>
            </w:r>
            <w:proofErr w:type="gramStart"/>
            <w:r w:rsidRPr="00D23932">
              <w:rPr>
                <w:rFonts w:ascii="方正仿宋_GBK" w:eastAsia="方正仿宋_GBK" w:hAnsi="等线" w:cs="宋体" w:hint="eastAsia"/>
                <w:kern w:val="0"/>
                <w:sz w:val="28"/>
                <w:szCs w:val="28"/>
              </w:rPr>
              <w:t>依患者</w:t>
            </w:r>
            <w:proofErr w:type="gramEnd"/>
            <w:r w:rsidRPr="00D23932">
              <w:rPr>
                <w:rFonts w:ascii="方正仿宋_GBK" w:eastAsia="方正仿宋_GBK" w:hAnsi="等线" w:cs="宋体" w:hint="eastAsia"/>
                <w:kern w:val="0"/>
                <w:sz w:val="28"/>
                <w:szCs w:val="28"/>
              </w:rPr>
              <w:t>或者其监护人的请求，对监护人看护患者提供必要的帮助。</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b/>
                <w:bCs/>
                <w:kern w:val="0"/>
                <w:sz w:val="28"/>
                <w:szCs w:val="28"/>
              </w:rPr>
            </w:pPr>
            <w:r w:rsidRPr="00AF596D">
              <w:rPr>
                <w:rFonts w:ascii="方正仿宋_GBK" w:eastAsia="方正仿宋_GBK" w:hAnsi="等线" w:cs="宋体" w:hint="eastAsia"/>
                <w:b/>
                <w:bCs/>
                <w:kern w:val="0"/>
                <w:sz w:val="28"/>
                <w:szCs w:val="28"/>
              </w:rPr>
              <w:t>第五十六条：</w:t>
            </w:r>
            <w:r w:rsidRPr="00D23932">
              <w:rPr>
                <w:rFonts w:ascii="方正仿宋_GBK" w:eastAsia="方正仿宋_GBK" w:hAnsi="等线" w:cs="宋体" w:hint="eastAsia"/>
                <w:kern w:val="0"/>
                <w:sz w:val="28"/>
                <w:szCs w:val="28"/>
              </w:rPr>
              <w:t>村民委员会、居民委员会应当为生活困难的精神障碍患者家庭提供帮助，并向所在地乡镇人民政府或者街道办事处以及县级人民政府有关部门反</w:t>
            </w:r>
            <w:r w:rsidRPr="00444AC2">
              <w:rPr>
                <w:rFonts w:ascii="方正仿宋_GBK" w:eastAsia="方正仿宋_GBK" w:hAnsi="等线" w:cs="宋体" w:hint="eastAsia"/>
                <w:kern w:val="0"/>
                <w:sz w:val="28"/>
                <w:szCs w:val="28"/>
              </w:rPr>
              <w:t>映患者及其家庭的情况和要求，帮助其解决实际困难，为患者融入社会创造条件。</w:t>
            </w:r>
          </w:p>
        </w:tc>
        <w:tc>
          <w:tcPr>
            <w:tcW w:w="1276"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卫健部门、残疾人联合会</w:t>
            </w:r>
          </w:p>
        </w:tc>
      </w:tr>
      <w:tr w:rsidR="00042B65" w:rsidRPr="009D1AFD" w:rsidTr="005D4067">
        <w:trPr>
          <w:cantSplit/>
          <w:trHeight w:val="2639"/>
          <w:jc w:val="center"/>
        </w:trPr>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33</w:t>
            </w:r>
          </w:p>
        </w:tc>
        <w:tc>
          <w:tcPr>
            <w:tcW w:w="737" w:type="dxa"/>
            <w:vMerge/>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p>
        </w:tc>
        <w:tc>
          <w:tcPr>
            <w:tcW w:w="1843"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协助做好人口和计划生育工作。</w:t>
            </w:r>
          </w:p>
        </w:tc>
        <w:tc>
          <w:tcPr>
            <w:tcW w:w="9242" w:type="dxa"/>
            <w:vAlign w:val="center"/>
          </w:tcPr>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int="eastAsia"/>
                <w:b/>
                <w:bCs/>
                <w:kern w:val="0"/>
                <w:sz w:val="28"/>
                <w:szCs w:val="28"/>
              </w:rPr>
            </w:pPr>
            <w:r w:rsidRPr="009D1AFD">
              <w:rPr>
                <w:rFonts w:eastAsia="等线"/>
                <w:b/>
                <w:bCs/>
                <w:kern w:val="0"/>
                <w:sz w:val="28"/>
                <w:szCs w:val="28"/>
              </w:rPr>
              <w:t>1.</w:t>
            </w:r>
            <w:r w:rsidRPr="009D1AFD">
              <w:rPr>
                <w:rFonts w:ascii="方正仿宋_GBK" w:eastAsia="方正仿宋_GBK" w:hint="eastAsia"/>
                <w:b/>
                <w:bCs/>
                <w:kern w:val="0"/>
                <w:sz w:val="28"/>
                <w:szCs w:val="28"/>
              </w:rPr>
              <w:t>《中华人民共和国人口与计划生育法》</w:t>
            </w:r>
          </w:p>
          <w:p w:rsidR="00042B65" w:rsidRPr="009D1AFD" w:rsidRDefault="00042B65" w:rsidP="005D4067">
            <w:pPr>
              <w:widowControl/>
              <w:adjustRightInd w:val="0"/>
              <w:snapToGrid w:val="0"/>
              <w:spacing w:line="360" w:lineRule="exact"/>
              <w:ind w:leftChars="-15" w:left="-31" w:rightChars="-15" w:right="-31" w:firstLineChars="200" w:firstLine="562"/>
              <w:rPr>
                <w:rFonts w:eastAsia="等线" w:hint="eastAsia"/>
                <w:b/>
                <w:bCs/>
                <w:kern w:val="0"/>
                <w:sz w:val="28"/>
                <w:szCs w:val="28"/>
              </w:rPr>
            </w:pPr>
            <w:r w:rsidRPr="009D1AFD">
              <w:rPr>
                <w:rFonts w:ascii="方正仿宋_GBK" w:eastAsia="方正仿宋_GBK" w:hint="eastAsia"/>
                <w:b/>
                <w:bCs/>
                <w:kern w:val="0"/>
                <w:sz w:val="28"/>
                <w:szCs w:val="28"/>
              </w:rPr>
              <w:t>第十二条第一款：</w:t>
            </w:r>
            <w:r w:rsidRPr="009D1AFD">
              <w:rPr>
                <w:rFonts w:ascii="方正仿宋_GBK" w:eastAsia="方正仿宋_GBK" w:hint="eastAsia"/>
                <w:kern w:val="0"/>
                <w:sz w:val="28"/>
                <w:szCs w:val="28"/>
              </w:rPr>
              <w:t>村民委员会、居民委员会应当依法做好计划生育工作。</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int="eastAsia"/>
                <w:b/>
                <w:bCs/>
                <w:kern w:val="0"/>
                <w:sz w:val="28"/>
                <w:szCs w:val="28"/>
              </w:rPr>
            </w:pPr>
            <w:r w:rsidRPr="009D1AFD">
              <w:rPr>
                <w:rFonts w:eastAsia="等线"/>
                <w:b/>
                <w:bCs/>
                <w:kern w:val="0"/>
                <w:sz w:val="28"/>
                <w:szCs w:val="28"/>
              </w:rPr>
              <w:t>2.</w:t>
            </w:r>
            <w:r w:rsidRPr="009D1AFD">
              <w:rPr>
                <w:rFonts w:ascii="方正仿宋_GBK" w:eastAsia="方正仿宋_GBK" w:hint="eastAsia"/>
                <w:b/>
                <w:bCs/>
                <w:kern w:val="0"/>
                <w:sz w:val="28"/>
                <w:szCs w:val="28"/>
              </w:rPr>
              <w:t>《广西壮族自治区人口和计划生育条例》</w:t>
            </w:r>
          </w:p>
          <w:p w:rsidR="00042B65" w:rsidRPr="009D1AFD" w:rsidRDefault="00042B65" w:rsidP="005D4067">
            <w:pPr>
              <w:widowControl/>
              <w:adjustRightInd w:val="0"/>
              <w:snapToGrid w:val="0"/>
              <w:spacing w:line="360" w:lineRule="exact"/>
              <w:ind w:leftChars="-15" w:left="-31" w:rightChars="-15" w:right="-31" w:firstLineChars="200" w:firstLine="562"/>
              <w:rPr>
                <w:rFonts w:eastAsia="等线"/>
                <w:b/>
                <w:bCs/>
                <w:kern w:val="0"/>
                <w:sz w:val="28"/>
                <w:szCs w:val="28"/>
              </w:rPr>
            </w:pPr>
            <w:r w:rsidRPr="009D1AFD">
              <w:rPr>
                <w:rFonts w:ascii="方正仿宋_GBK" w:eastAsia="方正仿宋_GBK" w:hint="eastAsia"/>
                <w:b/>
                <w:bCs/>
                <w:kern w:val="0"/>
                <w:sz w:val="28"/>
                <w:szCs w:val="28"/>
              </w:rPr>
              <w:t>第十一条第二款：</w:t>
            </w:r>
            <w:r w:rsidRPr="009D1AFD">
              <w:rPr>
                <w:rFonts w:ascii="方正仿宋_GBK" w:eastAsia="方正仿宋_GBK" w:hint="eastAsia"/>
                <w:kern w:val="0"/>
                <w:sz w:val="28"/>
                <w:szCs w:val="28"/>
              </w:rPr>
              <w:t>村民委员会、居民委员会应当明确专人负责人口和计划生育工作，将人口和计划生育工作纳入村（居）民自治内容，并协助乡镇人民政府、街道办事处落实人口和计划生育的各项制度和措施。</w:t>
            </w:r>
          </w:p>
        </w:tc>
        <w:tc>
          <w:tcPr>
            <w:tcW w:w="1276"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卫</w:t>
            </w:r>
            <w:proofErr w:type="gramStart"/>
            <w:r w:rsidRPr="009D1AFD">
              <w:rPr>
                <w:rFonts w:ascii="方正仿宋_GBK" w:eastAsia="方正仿宋_GBK" w:hAnsi="等线" w:cs="宋体" w:hint="eastAsia"/>
                <w:kern w:val="0"/>
                <w:sz w:val="28"/>
                <w:szCs w:val="28"/>
              </w:rPr>
              <w:t>健部门</w:t>
            </w:r>
            <w:proofErr w:type="gramEnd"/>
          </w:p>
        </w:tc>
      </w:tr>
      <w:tr w:rsidR="00042B65" w:rsidRPr="009D1AFD" w:rsidTr="005D4067">
        <w:trPr>
          <w:cantSplit/>
          <w:trHeight w:val="2316"/>
          <w:jc w:val="center"/>
        </w:trPr>
        <w:tc>
          <w:tcPr>
            <w:tcW w:w="737" w:type="dxa"/>
            <w:vAlign w:val="center"/>
          </w:tcPr>
          <w:p w:rsidR="00042B65" w:rsidRPr="009D1AFD" w:rsidRDefault="00042B65" w:rsidP="005D4067">
            <w:pPr>
              <w:widowControl/>
              <w:adjustRightInd w:val="0"/>
              <w:snapToGrid w:val="0"/>
              <w:spacing w:line="340" w:lineRule="exact"/>
              <w:ind w:leftChars="-15" w:left="-31" w:rightChars="-15" w:right="-31"/>
              <w:jc w:val="center"/>
              <w:rPr>
                <w:rFonts w:eastAsia="等线"/>
                <w:kern w:val="0"/>
                <w:sz w:val="28"/>
                <w:szCs w:val="28"/>
              </w:rPr>
            </w:pPr>
            <w:r w:rsidRPr="009D1AFD">
              <w:rPr>
                <w:rFonts w:eastAsia="等线"/>
                <w:kern w:val="0"/>
                <w:sz w:val="28"/>
                <w:szCs w:val="28"/>
              </w:rPr>
              <w:lastRenderedPageBreak/>
              <w:t>34</w:t>
            </w:r>
          </w:p>
        </w:tc>
        <w:tc>
          <w:tcPr>
            <w:tcW w:w="737" w:type="dxa"/>
            <w:vMerge w:val="restart"/>
            <w:vAlign w:val="center"/>
          </w:tcPr>
          <w:p w:rsidR="00042B65" w:rsidRPr="009D1AFD" w:rsidRDefault="00042B65" w:rsidP="005D4067">
            <w:pPr>
              <w:widowControl/>
              <w:adjustRightInd w:val="0"/>
              <w:snapToGrid w:val="0"/>
              <w:spacing w:line="34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社会服务</w:t>
            </w:r>
          </w:p>
        </w:tc>
        <w:tc>
          <w:tcPr>
            <w:tcW w:w="1843" w:type="dxa"/>
            <w:vAlign w:val="center"/>
          </w:tcPr>
          <w:p w:rsidR="00042B65" w:rsidRPr="009D1AFD" w:rsidRDefault="00042B65" w:rsidP="005D4067">
            <w:pPr>
              <w:widowControl/>
              <w:adjustRightInd w:val="0"/>
              <w:snapToGrid w:val="0"/>
              <w:spacing w:line="34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协助做好军人权益保障工作。</w:t>
            </w:r>
          </w:p>
        </w:tc>
        <w:tc>
          <w:tcPr>
            <w:tcW w:w="9242" w:type="dxa"/>
            <w:vAlign w:val="center"/>
          </w:tcPr>
          <w:p w:rsidR="00042B65" w:rsidRPr="009D1AFD" w:rsidRDefault="00042B65" w:rsidP="005D4067">
            <w:pPr>
              <w:widowControl/>
              <w:adjustRightInd w:val="0"/>
              <w:snapToGrid w:val="0"/>
              <w:spacing w:line="340" w:lineRule="exact"/>
              <w:ind w:leftChars="-15" w:left="-31" w:rightChars="-15" w:right="-31" w:firstLineChars="200" w:firstLine="560"/>
              <w:rPr>
                <w:rFonts w:ascii="方正仿宋_GBK" w:eastAsia="方正仿宋_GBK" w:hint="eastAsia"/>
                <w:b/>
                <w:bCs/>
                <w:kern w:val="0"/>
                <w:sz w:val="28"/>
                <w:szCs w:val="28"/>
              </w:rPr>
            </w:pPr>
            <w:r w:rsidRPr="009D1AFD">
              <w:rPr>
                <w:rFonts w:eastAsia="等线"/>
                <w:b/>
                <w:bCs/>
                <w:kern w:val="0"/>
                <w:sz w:val="28"/>
                <w:szCs w:val="28"/>
              </w:rPr>
              <w:t>1.</w:t>
            </w:r>
            <w:r w:rsidRPr="009D1AFD">
              <w:rPr>
                <w:rFonts w:ascii="方正仿宋_GBK" w:eastAsia="方正仿宋_GBK" w:hint="eastAsia"/>
                <w:b/>
                <w:bCs/>
                <w:kern w:val="0"/>
                <w:sz w:val="28"/>
                <w:szCs w:val="28"/>
              </w:rPr>
              <w:t>《中华人民共和国军人地位和权益保障法》</w:t>
            </w:r>
          </w:p>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 xml:space="preserve">第六条第四款　</w:t>
            </w:r>
            <w:r w:rsidRPr="009D1AFD">
              <w:rPr>
                <w:rFonts w:ascii="方正仿宋_GBK" w:eastAsia="方正仿宋_GBK" w:hint="eastAsia"/>
                <w:kern w:val="0"/>
                <w:sz w:val="28"/>
                <w:szCs w:val="28"/>
              </w:rPr>
              <w:t>乡镇人民政府、街道办事处、基层群众性自治组织应当按照职责做好军人地位和权益保障工作。</w:t>
            </w:r>
          </w:p>
          <w:p w:rsidR="00042B65" w:rsidRPr="009D1AFD" w:rsidRDefault="00042B65" w:rsidP="00042B65">
            <w:pPr>
              <w:widowControl/>
              <w:adjustRightInd w:val="0"/>
              <w:snapToGrid w:val="0"/>
              <w:spacing w:beforeLines="50" w:before="156" w:line="340" w:lineRule="exact"/>
              <w:ind w:leftChars="-15" w:left="-31" w:rightChars="-15" w:right="-31" w:firstLineChars="200" w:firstLine="560"/>
              <w:rPr>
                <w:rFonts w:ascii="方正仿宋_GBK" w:eastAsia="方正仿宋_GBK" w:hint="eastAsia"/>
                <w:b/>
                <w:bCs/>
                <w:kern w:val="0"/>
                <w:sz w:val="28"/>
                <w:szCs w:val="28"/>
              </w:rPr>
            </w:pPr>
            <w:r w:rsidRPr="009D1AFD">
              <w:rPr>
                <w:rFonts w:eastAsia="等线"/>
                <w:b/>
                <w:bCs/>
                <w:kern w:val="0"/>
                <w:sz w:val="28"/>
                <w:szCs w:val="28"/>
              </w:rPr>
              <w:t>2.</w:t>
            </w:r>
            <w:r w:rsidRPr="009D1AFD">
              <w:rPr>
                <w:rFonts w:ascii="方正仿宋_GBK" w:eastAsia="方正仿宋_GBK" w:hint="eastAsia"/>
                <w:b/>
                <w:bCs/>
                <w:kern w:val="0"/>
                <w:sz w:val="28"/>
                <w:szCs w:val="28"/>
              </w:rPr>
              <w:t>《广西壮族自治区实施〈军人抚恤优待条例〉办法》</w:t>
            </w:r>
          </w:p>
          <w:p w:rsidR="00042B65" w:rsidRPr="009D1AFD" w:rsidRDefault="00042B65" w:rsidP="005D4067">
            <w:pPr>
              <w:widowControl/>
              <w:adjustRightInd w:val="0"/>
              <w:snapToGrid w:val="0"/>
              <w:spacing w:line="340" w:lineRule="exact"/>
              <w:ind w:leftChars="-15" w:left="-31" w:rightChars="-15" w:right="-31" w:firstLineChars="200" w:firstLine="562"/>
              <w:rPr>
                <w:rFonts w:eastAsia="等线"/>
                <w:b/>
                <w:bCs/>
                <w:kern w:val="0"/>
                <w:sz w:val="28"/>
                <w:szCs w:val="28"/>
              </w:rPr>
            </w:pPr>
            <w:r w:rsidRPr="009D1AFD">
              <w:rPr>
                <w:rFonts w:ascii="方正仿宋_GBK" w:eastAsia="方正仿宋_GBK" w:hint="eastAsia"/>
                <w:b/>
                <w:bCs/>
                <w:kern w:val="0"/>
                <w:sz w:val="28"/>
                <w:szCs w:val="28"/>
              </w:rPr>
              <w:t>第十六条第二款</w:t>
            </w:r>
            <w:r w:rsidRPr="009D1AFD">
              <w:rPr>
                <w:rFonts w:eastAsia="等线"/>
                <w:b/>
                <w:bCs/>
                <w:kern w:val="0"/>
                <w:sz w:val="28"/>
                <w:szCs w:val="28"/>
              </w:rPr>
              <w:t xml:space="preserve"> </w:t>
            </w:r>
            <w:r w:rsidRPr="009D1AFD">
              <w:rPr>
                <w:rFonts w:ascii="方正仿宋_GBK" w:eastAsia="方正仿宋_GBK" w:hint="eastAsia"/>
                <w:kern w:val="0"/>
                <w:sz w:val="28"/>
                <w:szCs w:val="28"/>
              </w:rPr>
              <w:t>义务兵入伍时户籍所在地的村民委员会（社区）应当保障其享有与本村民委员会（社区）居民同等的集体福利待遇。</w:t>
            </w:r>
          </w:p>
        </w:tc>
        <w:tc>
          <w:tcPr>
            <w:tcW w:w="1276" w:type="dxa"/>
            <w:vAlign w:val="center"/>
          </w:tcPr>
          <w:p w:rsidR="00042B65" w:rsidRPr="009D1AFD" w:rsidRDefault="00042B65" w:rsidP="005D4067">
            <w:pPr>
              <w:widowControl/>
              <w:adjustRightInd w:val="0"/>
              <w:snapToGrid w:val="0"/>
              <w:spacing w:line="34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军分区和各地人民武装部</w:t>
            </w:r>
          </w:p>
        </w:tc>
      </w:tr>
      <w:tr w:rsidR="00042B65" w:rsidRPr="009D1AFD" w:rsidTr="005D4067">
        <w:trPr>
          <w:cantSplit/>
          <w:trHeight w:val="2533"/>
          <w:jc w:val="center"/>
        </w:trPr>
        <w:tc>
          <w:tcPr>
            <w:tcW w:w="737" w:type="dxa"/>
            <w:vAlign w:val="center"/>
          </w:tcPr>
          <w:p w:rsidR="00042B65" w:rsidRPr="009D1AFD" w:rsidRDefault="00042B65" w:rsidP="005D4067">
            <w:pPr>
              <w:widowControl/>
              <w:adjustRightInd w:val="0"/>
              <w:snapToGrid w:val="0"/>
              <w:spacing w:line="340" w:lineRule="exact"/>
              <w:ind w:leftChars="-15" w:left="-31" w:rightChars="-15" w:right="-31"/>
              <w:jc w:val="center"/>
              <w:rPr>
                <w:rFonts w:eastAsia="等线"/>
                <w:kern w:val="0"/>
                <w:sz w:val="28"/>
                <w:szCs w:val="28"/>
              </w:rPr>
            </w:pPr>
            <w:r w:rsidRPr="009D1AFD">
              <w:rPr>
                <w:rFonts w:eastAsia="等线"/>
                <w:kern w:val="0"/>
                <w:sz w:val="28"/>
                <w:szCs w:val="28"/>
              </w:rPr>
              <w:t>35</w:t>
            </w:r>
          </w:p>
        </w:tc>
        <w:tc>
          <w:tcPr>
            <w:tcW w:w="737" w:type="dxa"/>
            <w:vMerge/>
            <w:vAlign w:val="center"/>
          </w:tcPr>
          <w:p w:rsidR="00042B65" w:rsidRPr="009D1AFD" w:rsidRDefault="00042B65" w:rsidP="005D4067">
            <w:pPr>
              <w:widowControl/>
              <w:adjustRightInd w:val="0"/>
              <w:snapToGrid w:val="0"/>
              <w:spacing w:line="340" w:lineRule="exact"/>
              <w:ind w:leftChars="-15" w:left="-31" w:rightChars="-15" w:right="-31"/>
              <w:jc w:val="center"/>
              <w:rPr>
                <w:rFonts w:eastAsia="等线"/>
                <w:kern w:val="0"/>
                <w:sz w:val="28"/>
                <w:szCs w:val="28"/>
              </w:rPr>
            </w:pPr>
          </w:p>
        </w:tc>
        <w:tc>
          <w:tcPr>
            <w:tcW w:w="1843" w:type="dxa"/>
            <w:vAlign w:val="center"/>
          </w:tcPr>
          <w:p w:rsidR="00042B65" w:rsidRPr="009D1AFD" w:rsidRDefault="00042B65" w:rsidP="005D4067">
            <w:pPr>
              <w:widowControl/>
              <w:adjustRightInd w:val="0"/>
              <w:snapToGrid w:val="0"/>
              <w:spacing w:line="34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协助做好退役军人服务保障工作。</w:t>
            </w:r>
          </w:p>
        </w:tc>
        <w:tc>
          <w:tcPr>
            <w:tcW w:w="9242" w:type="dxa"/>
            <w:vAlign w:val="center"/>
          </w:tcPr>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《中华人民共和国退役军人保障法》</w:t>
            </w:r>
          </w:p>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第六十五条：</w:t>
            </w:r>
            <w:r w:rsidRPr="009D1AFD">
              <w:rPr>
                <w:rFonts w:ascii="方正仿宋_GBK" w:eastAsia="方正仿宋_GBK" w:hAnsi="等线" w:cs="宋体" w:hint="eastAsia"/>
                <w:kern w:val="0"/>
                <w:sz w:val="28"/>
                <w:szCs w:val="28"/>
              </w:rPr>
              <w:t>国家加强退役军人服务机构建设，建立健全退役军人服务体系。县级以上人民政府设立退役军人服务中心，乡镇、街道、农村和城市社区设立退役军人服务站点，提升退役军人服务保障能力。</w:t>
            </w:r>
          </w:p>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第六十六条：</w:t>
            </w:r>
            <w:r w:rsidRPr="009D1AFD">
              <w:rPr>
                <w:rFonts w:ascii="方正仿宋_GBK" w:eastAsia="方正仿宋_GBK" w:hAnsi="等线" w:cs="宋体" w:hint="eastAsia"/>
                <w:kern w:val="0"/>
                <w:sz w:val="28"/>
                <w:szCs w:val="28"/>
              </w:rPr>
              <w:t>退役军人服务中心、服务站点等退役军人服务机构应当加强与退役军人联系沟通，做好退役军人就业创业扶持、优抚帮扶、走访慰问、权益维护等服务保障工作。</w:t>
            </w:r>
          </w:p>
        </w:tc>
        <w:tc>
          <w:tcPr>
            <w:tcW w:w="1276" w:type="dxa"/>
            <w:vAlign w:val="center"/>
          </w:tcPr>
          <w:p w:rsidR="00042B65" w:rsidRPr="009D1AFD" w:rsidRDefault="00042B65" w:rsidP="005D4067">
            <w:pPr>
              <w:widowControl/>
              <w:adjustRightInd w:val="0"/>
              <w:snapToGrid w:val="0"/>
              <w:spacing w:line="34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退役军人事务部门</w:t>
            </w:r>
          </w:p>
        </w:tc>
      </w:tr>
      <w:tr w:rsidR="00042B65" w:rsidRPr="009D1AFD" w:rsidTr="005D4067">
        <w:trPr>
          <w:cantSplit/>
          <w:trHeight w:val="1394"/>
          <w:jc w:val="center"/>
        </w:trPr>
        <w:tc>
          <w:tcPr>
            <w:tcW w:w="737" w:type="dxa"/>
            <w:vAlign w:val="center"/>
          </w:tcPr>
          <w:p w:rsidR="00042B65" w:rsidRPr="009D1AFD" w:rsidRDefault="00042B65" w:rsidP="005D4067">
            <w:pPr>
              <w:widowControl/>
              <w:adjustRightInd w:val="0"/>
              <w:snapToGrid w:val="0"/>
              <w:spacing w:line="340" w:lineRule="exact"/>
              <w:ind w:leftChars="-15" w:left="-31" w:rightChars="-15" w:right="-31"/>
              <w:jc w:val="center"/>
              <w:rPr>
                <w:rFonts w:eastAsia="等线"/>
                <w:kern w:val="0"/>
                <w:sz w:val="28"/>
                <w:szCs w:val="28"/>
              </w:rPr>
            </w:pPr>
            <w:r w:rsidRPr="009D1AFD">
              <w:rPr>
                <w:rFonts w:eastAsia="等线"/>
                <w:kern w:val="0"/>
                <w:sz w:val="28"/>
                <w:szCs w:val="28"/>
              </w:rPr>
              <w:t>36</w:t>
            </w:r>
          </w:p>
        </w:tc>
        <w:tc>
          <w:tcPr>
            <w:tcW w:w="737" w:type="dxa"/>
            <w:vMerge/>
            <w:vAlign w:val="center"/>
          </w:tcPr>
          <w:p w:rsidR="00042B65" w:rsidRPr="009D1AFD" w:rsidRDefault="00042B65" w:rsidP="005D4067">
            <w:pPr>
              <w:widowControl/>
              <w:adjustRightInd w:val="0"/>
              <w:snapToGrid w:val="0"/>
              <w:spacing w:line="340" w:lineRule="exact"/>
              <w:ind w:leftChars="-15" w:left="-31" w:rightChars="-15" w:right="-31"/>
              <w:jc w:val="center"/>
              <w:rPr>
                <w:rFonts w:eastAsia="等线"/>
                <w:kern w:val="0"/>
                <w:sz w:val="28"/>
                <w:szCs w:val="28"/>
              </w:rPr>
            </w:pPr>
          </w:p>
        </w:tc>
        <w:tc>
          <w:tcPr>
            <w:tcW w:w="1843" w:type="dxa"/>
            <w:vAlign w:val="center"/>
          </w:tcPr>
          <w:p w:rsidR="00042B65" w:rsidRPr="009D1AFD" w:rsidRDefault="00042B65" w:rsidP="005D4067">
            <w:pPr>
              <w:widowControl/>
              <w:adjustRightInd w:val="0"/>
              <w:snapToGrid w:val="0"/>
              <w:spacing w:line="34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协助开展公共文化服务工作。</w:t>
            </w:r>
          </w:p>
        </w:tc>
        <w:tc>
          <w:tcPr>
            <w:tcW w:w="9242" w:type="dxa"/>
            <w:vAlign w:val="center"/>
          </w:tcPr>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《中华人民共和国公共文化服务保障法》</w:t>
            </w:r>
          </w:p>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第三十七条第二款：</w:t>
            </w:r>
            <w:r w:rsidRPr="009D1AFD">
              <w:rPr>
                <w:rFonts w:ascii="方正仿宋_GBK" w:eastAsia="方正仿宋_GBK" w:hAnsi="等线" w:cs="宋体" w:hint="eastAsia"/>
                <w:kern w:val="0"/>
                <w:sz w:val="28"/>
                <w:szCs w:val="28"/>
              </w:rPr>
              <w:t>居民委员会、村民委员会应当根据居民的需求开展群众性文化体育活动，并协助当地人民政府有关部门开展公共文化服务相关工作。</w:t>
            </w:r>
          </w:p>
        </w:tc>
        <w:tc>
          <w:tcPr>
            <w:tcW w:w="1276" w:type="dxa"/>
            <w:vAlign w:val="center"/>
          </w:tcPr>
          <w:p w:rsidR="00042B65" w:rsidRPr="009D1AFD" w:rsidRDefault="00042B65" w:rsidP="005D4067">
            <w:pPr>
              <w:widowControl/>
              <w:adjustRightInd w:val="0"/>
              <w:snapToGrid w:val="0"/>
              <w:spacing w:line="34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文化主管部门</w:t>
            </w:r>
          </w:p>
        </w:tc>
      </w:tr>
      <w:tr w:rsidR="00042B65" w:rsidRPr="009D1AFD" w:rsidTr="005D4067">
        <w:trPr>
          <w:cantSplit/>
          <w:trHeight w:val="2124"/>
          <w:jc w:val="center"/>
        </w:trPr>
        <w:tc>
          <w:tcPr>
            <w:tcW w:w="737" w:type="dxa"/>
            <w:vAlign w:val="center"/>
          </w:tcPr>
          <w:p w:rsidR="00042B65" w:rsidRPr="009D1AFD" w:rsidRDefault="00042B65" w:rsidP="005D4067">
            <w:pPr>
              <w:widowControl/>
              <w:adjustRightInd w:val="0"/>
              <w:snapToGrid w:val="0"/>
              <w:spacing w:line="340" w:lineRule="exact"/>
              <w:ind w:leftChars="-15" w:left="-31" w:rightChars="-15" w:right="-31"/>
              <w:jc w:val="center"/>
              <w:rPr>
                <w:rFonts w:eastAsia="等线"/>
                <w:kern w:val="0"/>
                <w:sz w:val="28"/>
                <w:szCs w:val="28"/>
              </w:rPr>
            </w:pPr>
            <w:r w:rsidRPr="009D1AFD">
              <w:rPr>
                <w:rFonts w:eastAsia="等线"/>
                <w:kern w:val="0"/>
                <w:sz w:val="28"/>
                <w:szCs w:val="28"/>
              </w:rPr>
              <w:t>37</w:t>
            </w:r>
          </w:p>
        </w:tc>
        <w:tc>
          <w:tcPr>
            <w:tcW w:w="737" w:type="dxa"/>
            <w:vMerge/>
            <w:vAlign w:val="center"/>
          </w:tcPr>
          <w:p w:rsidR="00042B65" w:rsidRPr="009D1AFD" w:rsidRDefault="00042B65" w:rsidP="005D4067">
            <w:pPr>
              <w:widowControl/>
              <w:adjustRightInd w:val="0"/>
              <w:snapToGrid w:val="0"/>
              <w:spacing w:line="340" w:lineRule="exact"/>
              <w:ind w:leftChars="-15" w:left="-31" w:rightChars="-15" w:right="-31"/>
              <w:jc w:val="center"/>
              <w:rPr>
                <w:rFonts w:eastAsia="等线"/>
                <w:kern w:val="0"/>
                <w:sz w:val="28"/>
                <w:szCs w:val="28"/>
              </w:rPr>
            </w:pPr>
          </w:p>
        </w:tc>
        <w:tc>
          <w:tcPr>
            <w:tcW w:w="1843" w:type="dxa"/>
            <w:vAlign w:val="center"/>
          </w:tcPr>
          <w:p w:rsidR="00042B65" w:rsidRPr="009D1AFD" w:rsidRDefault="00042B65" w:rsidP="005D4067">
            <w:pPr>
              <w:widowControl/>
              <w:adjustRightInd w:val="0"/>
              <w:snapToGrid w:val="0"/>
              <w:spacing w:line="34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协助开展邮件投递工作。</w:t>
            </w:r>
          </w:p>
        </w:tc>
        <w:tc>
          <w:tcPr>
            <w:tcW w:w="9242" w:type="dxa"/>
            <w:vAlign w:val="center"/>
          </w:tcPr>
          <w:p w:rsidR="00042B65" w:rsidRPr="009D1AFD" w:rsidRDefault="00042B65"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《广西壮族自治区邮政条例》</w:t>
            </w:r>
          </w:p>
          <w:p w:rsidR="00042B65" w:rsidRPr="009D1AFD" w:rsidRDefault="00042B65" w:rsidP="005D4067">
            <w:pPr>
              <w:widowControl/>
              <w:adjustRightInd w:val="0"/>
              <w:snapToGrid w:val="0"/>
              <w:spacing w:line="340" w:lineRule="exact"/>
              <w:ind w:leftChars="-15" w:left="-31" w:rightChars="-15" w:right="-31" w:firstLineChars="200" w:firstLine="562"/>
              <w:rPr>
                <w:rFonts w:eastAsia="方正仿宋_GBK" w:hint="eastAsia"/>
                <w:b/>
                <w:bCs/>
                <w:kern w:val="0"/>
                <w:sz w:val="28"/>
                <w:szCs w:val="28"/>
              </w:rPr>
            </w:pPr>
            <w:r w:rsidRPr="009D1AFD">
              <w:rPr>
                <w:rFonts w:ascii="方正仿宋_GBK" w:eastAsia="方正仿宋_GBK" w:hAnsi="等线" w:cs="宋体" w:hint="eastAsia"/>
                <w:b/>
                <w:bCs/>
                <w:kern w:val="0"/>
                <w:sz w:val="28"/>
                <w:szCs w:val="28"/>
              </w:rPr>
              <w:t>第八条第一、第二款：</w:t>
            </w:r>
            <w:r w:rsidRPr="009D1AFD">
              <w:rPr>
                <w:rFonts w:ascii="方正仿宋_GBK" w:eastAsia="方正仿宋_GBK" w:hAnsi="等线" w:cs="宋体" w:hint="eastAsia"/>
                <w:kern w:val="0"/>
                <w:sz w:val="28"/>
                <w:szCs w:val="28"/>
              </w:rPr>
              <w:t>县级人民政府应当在行政村和有条件的村屯</w:t>
            </w:r>
            <w:proofErr w:type="gramStart"/>
            <w:r w:rsidRPr="009D1AFD">
              <w:rPr>
                <w:rFonts w:ascii="方正仿宋_GBK" w:eastAsia="方正仿宋_GBK" w:hAnsi="等线" w:cs="宋体" w:hint="eastAsia"/>
                <w:kern w:val="0"/>
                <w:sz w:val="28"/>
                <w:szCs w:val="28"/>
              </w:rPr>
              <w:t>设置村</w:t>
            </w:r>
            <w:proofErr w:type="gramEnd"/>
            <w:r w:rsidRPr="009D1AFD">
              <w:rPr>
                <w:rFonts w:ascii="方正仿宋_GBK" w:eastAsia="方正仿宋_GBK" w:hAnsi="等线" w:cs="宋体" w:hint="eastAsia"/>
                <w:kern w:val="0"/>
                <w:sz w:val="28"/>
                <w:szCs w:val="28"/>
              </w:rPr>
              <w:t>邮站或者接收邮件的场所。邮政企业应当依照</w:t>
            </w:r>
            <w:r w:rsidRPr="009D1AFD">
              <w:rPr>
                <w:rFonts w:eastAsia="方正仿宋_GBK"/>
                <w:kern w:val="0"/>
                <w:sz w:val="28"/>
                <w:szCs w:val="28"/>
              </w:rPr>
              <w:t xml:space="preserve"> </w:t>
            </w:r>
            <w:r w:rsidRPr="009D1AFD">
              <w:rPr>
                <w:rFonts w:ascii="方正仿宋_GBK" w:eastAsia="方正仿宋_GBK" w:hAnsi="等线" w:cs="宋体" w:hint="eastAsia"/>
                <w:kern w:val="0"/>
                <w:sz w:val="28"/>
                <w:szCs w:val="28"/>
              </w:rPr>
              <w:t>邮政普遍服务标准设置邮筒（箱），具体选点由邮政企业与村民委员会协商确定。</w:t>
            </w:r>
          </w:p>
          <w:p w:rsidR="00042B65" w:rsidRPr="009D1AFD" w:rsidRDefault="00042B65" w:rsidP="005D4067">
            <w:pPr>
              <w:widowControl/>
              <w:adjustRightInd w:val="0"/>
              <w:snapToGrid w:val="0"/>
              <w:spacing w:line="340" w:lineRule="exact"/>
              <w:ind w:leftChars="-15" w:left="-31" w:rightChars="-15" w:right="-31" w:firstLineChars="200" w:firstLine="560"/>
              <w:rPr>
                <w:rFonts w:ascii="方正仿宋_GBK" w:eastAsia="方正仿宋_GBK" w:hAnsi="等线" w:cs="宋体"/>
                <w:b/>
                <w:bCs/>
                <w:kern w:val="0"/>
                <w:sz w:val="28"/>
                <w:szCs w:val="28"/>
              </w:rPr>
            </w:pPr>
            <w:r w:rsidRPr="009D1AFD">
              <w:rPr>
                <w:rFonts w:ascii="方正仿宋_GBK" w:eastAsia="方正仿宋_GBK" w:hAnsi="等线" w:cs="宋体" w:hint="eastAsia"/>
                <w:kern w:val="0"/>
                <w:sz w:val="28"/>
                <w:szCs w:val="28"/>
              </w:rPr>
              <w:t>村民委员会应当指定专人负责邮件的接收和转投；县级人民政府应当根据当地实际，给予适当补助。</w:t>
            </w:r>
          </w:p>
        </w:tc>
        <w:tc>
          <w:tcPr>
            <w:tcW w:w="1276" w:type="dxa"/>
            <w:vAlign w:val="center"/>
          </w:tcPr>
          <w:p w:rsidR="00042B65" w:rsidRPr="009D1AFD" w:rsidRDefault="00042B65" w:rsidP="005D4067">
            <w:pPr>
              <w:widowControl/>
              <w:adjustRightInd w:val="0"/>
              <w:snapToGrid w:val="0"/>
              <w:spacing w:line="34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邮政管理部门</w:t>
            </w:r>
          </w:p>
        </w:tc>
      </w:tr>
      <w:tr w:rsidR="00042B65" w:rsidRPr="009D1AFD" w:rsidTr="005D4067">
        <w:trPr>
          <w:cantSplit/>
          <w:trHeight w:val="1324"/>
          <w:jc w:val="center"/>
        </w:trPr>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lastRenderedPageBreak/>
              <w:t>38</w:t>
            </w:r>
          </w:p>
        </w:tc>
        <w:tc>
          <w:tcPr>
            <w:tcW w:w="737" w:type="dxa"/>
            <w:vAlign w:val="center"/>
          </w:tcPr>
          <w:p w:rsidR="00042B65" w:rsidRPr="009D1AFD" w:rsidRDefault="00042B65" w:rsidP="005D4067">
            <w:pPr>
              <w:widowControl/>
              <w:adjustRightInd w:val="0"/>
              <w:snapToGrid w:val="0"/>
              <w:spacing w:line="34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社会服务</w:t>
            </w:r>
          </w:p>
        </w:tc>
        <w:tc>
          <w:tcPr>
            <w:tcW w:w="1843"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协助开展就业服务</w:t>
            </w:r>
          </w:p>
        </w:tc>
        <w:tc>
          <w:tcPr>
            <w:tcW w:w="9242" w:type="dxa"/>
            <w:vAlign w:val="center"/>
          </w:tcPr>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《广西壮族自治区实施中华人民共和国村民委员会组织法办法》</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第九条第十三款：</w:t>
            </w:r>
            <w:r w:rsidRPr="009D1AFD">
              <w:rPr>
                <w:rFonts w:ascii="方正仿宋_GBK" w:eastAsia="方正仿宋_GBK" w:hAnsi="等线" w:cs="宋体" w:hint="eastAsia"/>
                <w:kern w:val="0"/>
                <w:sz w:val="28"/>
                <w:szCs w:val="28"/>
              </w:rPr>
              <w:t>协助有关部门开展农村富余劳动力转移就业培训。</w:t>
            </w:r>
          </w:p>
        </w:tc>
        <w:tc>
          <w:tcPr>
            <w:tcW w:w="1276"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人力资源和社会保障部门</w:t>
            </w:r>
          </w:p>
        </w:tc>
      </w:tr>
      <w:tr w:rsidR="00042B65" w:rsidRPr="009D1AFD" w:rsidTr="005D4067">
        <w:trPr>
          <w:cantSplit/>
          <w:trHeight w:val="2487"/>
          <w:jc w:val="center"/>
        </w:trPr>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39</w:t>
            </w:r>
          </w:p>
        </w:tc>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公共卫生</w:t>
            </w:r>
          </w:p>
        </w:tc>
        <w:tc>
          <w:tcPr>
            <w:tcW w:w="1843"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协助开展爱国卫生工作。</w:t>
            </w:r>
          </w:p>
        </w:tc>
        <w:tc>
          <w:tcPr>
            <w:tcW w:w="9242" w:type="dxa"/>
            <w:vAlign w:val="center"/>
          </w:tcPr>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《广西壮族自治区爱国卫生条例》</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第十一条第二款、第三款：</w:t>
            </w:r>
            <w:r w:rsidRPr="009D1AFD">
              <w:rPr>
                <w:rFonts w:ascii="方正仿宋_GBK" w:eastAsia="方正仿宋_GBK" w:hAnsi="等线" w:cs="宋体" w:hint="eastAsia"/>
                <w:kern w:val="0"/>
                <w:sz w:val="28"/>
                <w:szCs w:val="28"/>
              </w:rPr>
              <w:t>村（居）民委员会在乡镇人民政府、街道办事处的指导下开展爱国卫生工作。乡镇人民政府、街道办事处、村（居）民委员会应当组织辖区的单位和个人开展卫生大扫除，清洁环境，消除病媒生物的孳生条件，定期杀灭鼠、蝇、蚊、蟑螂等病媒生物，预防控制疾病发生。</w:t>
            </w:r>
          </w:p>
        </w:tc>
        <w:tc>
          <w:tcPr>
            <w:tcW w:w="1276"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卫</w:t>
            </w:r>
            <w:proofErr w:type="gramStart"/>
            <w:r w:rsidRPr="009D1AFD">
              <w:rPr>
                <w:rFonts w:ascii="方正仿宋_GBK" w:eastAsia="方正仿宋_GBK" w:hAnsi="等线" w:cs="宋体" w:hint="eastAsia"/>
                <w:kern w:val="0"/>
                <w:sz w:val="28"/>
                <w:szCs w:val="28"/>
              </w:rPr>
              <w:t>健部门</w:t>
            </w:r>
            <w:proofErr w:type="gramEnd"/>
          </w:p>
        </w:tc>
      </w:tr>
      <w:tr w:rsidR="00042B65" w:rsidRPr="009D1AFD" w:rsidTr="005D4067">
        <w:trPr>
          <w:trHeight w:val="4536"/>
          <w:jc w:val="center"/>
        </w:trPr>
        <w:tc>
          <w:tcPr>
            <w:tcW w:w="737" w:type="dxa"/>
            <w:vAlign w:val="center"/>
          </w:tcPr>
          <w:p w:rsidR="00042B65" w:rsidRPr="009D1AFD" w:rsidRDefault="00042B65"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40</w:t>
            </w:r>
          </w:p>
        </w:tc>
        <w:tc>
          <w:tcPr>
            <w:tcW w:w="737" w:type="dxa"/>
            <w:vAlign w:val="center"/>
          </w:tcPr>
          <w:p w:rsidR="00042B65" w:rsidRPr="00AF596D" w:rsidRDefault="00042B65" w:rsidP="005D4067">
            <w:pPr>
              <w:widowControl/>
              <w:adjustRightInd w:val="0"/>
              <w:snapToGrid w:val="0"/>
              <w:spacing w:line="360" w:lineRule="exact"/>
              <w:ind w:leftChars="-15" w:left="-31" w:rightChars="-15" w:right="-31"/>
              <w:jc w:val="center"/>
              <w:rPr>
                <w:rFonts w:ascii="方正仿宋_GBK" w:eastAsia="方正仿宋_GBK" w:hAnsi="等线" w:cs="宋体"/>
                <w:kern w:val="0"/>
                <w:sz w:val="28"/>
                <w:szCs w:val="28"/>
              </w:rPr>
            </w:pPr>
            <w:r>
              <w:rPr>
                <w:rFonts w:ascii="方正仿宋_GBK" w:eastAsia="方正仿宋_GBK" w:hAnsi="等线" w:cs="宋体" w:hint="eastAsia"/>
                <w:kern w:val="0"/>
                <w:sz w:val="28"/>
                <w:szCs w:val="28"/>
              </w:rPr>
              <w:t>公共卫生</w:t>
            </w:r>
          </w:p>
        </w:tc>
        <w:tc>
          <w:tcPr>
            <w:tcW w:w="1843" w:type="dxa"/>
            <w:vAlign w:val="center"/>
          </w:tcPr>
          <w:p w:rsidR="00042B65" w:rsidRPr="00444AC2" w:rsidRDefault="00042B65" w:rsidP="005D4067">
            <w:pPr>
              <w:widowControl/>
              <w:adjustRightInd w:val="0"/>
              <w:snapToGrid w:val="0"/>
              <w:spacing w:line="360" w:lineRule="exact"/>
              <w:ind w:leftChars="-15" w:left="-31" w:rightChars="-15" w:right="-31"/>
              <w:rPr>
                <w:rFonts w:ascii="方正仿宋_GBK" w:eastAsia="方正仿宋_GBK" w:hAnsi="等线" w:cs="宋体"/>
                <w:bCs/>
                <w:kern w:val="0"/>
                <w:sz w:val="28"/>
                <w:szCs w:val="28"/>
              </w:rPr>
            </w:pPr>
            <w:r w:rsidRPr="00D23932">
              <w:rPr>
                <w:rFonts w:ascii="方正仿宋_GBK" w:eastAsia="方正仿宋_GBK" w:hAnsi="等线" w:cs="宋体" w:hint="eastAsia"/>
                <w:bCs/>
                <w:kern w:val="0"/>
                <w:sz w:val="28"/>
                <w:szCs w:val="28"/>
              </w:rPr>
              <w:t>协助开展传染病防治工作。</w:t>
            </w:r>
          </w:p>
        </w:tc>
        <w:tc>
          <w:tcPr>
            <w:tcW w:w="9242" w:type="dxa"/>
            <w:vAlign w:val="center"/>
          </w:tcPr>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1.《中华人民共和国传染病防治法》</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第九条第二款：</w:t>
            </w:r>
            <w:r w:rsidRPr="009D1AFD">
              <w:rPr>
                <w:rFonts w:ascii="方正仿宋_GBK" w:eastAsia="方正仿宋_GBK" w:hint="eastAsia"/>
                <w:kern w:val="0"/>
                <w:sz w:val="28"/>
                <w:szCs w:val="28"/>
              </w:rPr>
              <w:t>居民委员会、村民委员会应当组织居民、村民参与社区、农村的传染病预防与控制活动。</w:t>
            </w:r>
          </w:p>
          <w:p w:rsidR="00042B65" w:rsidRPr="009D1AFD" w:rsidRDefault="00042B65" w:rsidP="00042B65">
            <w:pPr>
              <w:widowControl/>
              <w:adjustRightInd w:val="0"/>
              <w:snapToGrid w:val="0"/>
              <w:spacing w:beforeLines="50" w:before="156"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2.《突发公共卫生事件应急条例》</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第四十条：</w:t>
            </w:r>
            <w:r w:rsidRPr="009D1AFD">
              <w:rPr>
                <w:rFonts w:ascii="方正仿宋_GBK" w:eastAsia="方正仿宋_GBK" w:hint="eastAsia"/>
                <w:kern w:val="0"/>
                <w:sz w:val="28"/>
                <w:szCs w:val="28"/>
              </w:rPr>
              <w:t>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rsidR="00042B65" w:rsidRPr="009D1AFD" w:rsidRDefault="00042B65" w:rsidP="00042B65">
            <w:pPr>
              <w:widowControl/>
              <w:adjustRightInd w:val="0"/>
              <w:snapToGrid w:val="0"/>
              <w:spacing w:beforeLines="50" w:before="156"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3.《广西壮族自治区突发公共卫生事件应急办法》</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第十四条第一款：</w:t>
            </w:r>
            <w:r w:rsidRPr="009D1AFD">
              <w:rPr>
                <w:rFonts w:ascii="方正仿宋_GBK" w:eastAsia="方正仿宋_GBK" w:hint="eastAsia"/>
                <w:kern w:val="0"/>
                <w:sz w:val="28"/>
                <w:szCs w:val="28"/>
              </w:rPr>
              <w:t>各级人民政府以及居民委员会、村民委员会应当依照有关法律、法规的规定，做好传染病预防和其他公共卫生工作，开展爱国卫生运动、全民健身活动和科普宣传教育活动，普及卫生知识，防范突</w:t>
            </w:r>
            <w:r w:rsidRPr="009D1AFD">
              <w:rPr>
                <w:rFonts w:ascii="方正仿宋_GBK" w:eastAsia="方正仿宋_GBK" w:hint="eastAsia"/>
                <w:kern w:val="0"/>
                <w:sz w:val="28"/>
                <w:szCs w:val="28"/>
              </w:rPr>
              <w:lastRenderedPageBreak/>
              <w:t>发事件的发生。</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第三十七条：</w:t>
            </w:r>
            <w:r w:rsidRPr="009D1AFD">
              <w:rPr>
                <w:rFonts w:ascii="方正仿宋_GBK" w:eastAsia="方正仿宋_GBK" w:hint="eastAsia"/>
                <w:kern w:val="0"/>
                <w:sz w:val="28"/>
                <w:szCs w:val="28"/>
              </w:rPr>
              <w:t>乡镇人民政府、街道办事处、居民委员会、村民委员会在突发事件发生时，应当做好下列工作：</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（一）协助卫生行政主管部门和其他有关部门、医疗卫生机构做好突发事件信息的收集和报告；</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（二）组织所在地的单位和个人参与突发事件的防治工作，明确任务，落实责任人员；</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（三）对采取医学观察措施的传染病病人或者疑似传染病病人的密切接触者，按照当地县级人民政府和卫生行政主管部门的要求做好管理工作；</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（四）向居民、村民宣传突发事件防治的相关知识；</w:t>
            </w:r>
          </w:p>
          <w:p w:rsidR="00042B65" w:rsidRPr="009D1AFD" w:rsidRDefault="00042B65"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（五）组织开展爱国卫生运动，协助落实公共卫生措施。</w:t>
            </w:r>
          </w:p>
          <w:p w:rsidR="00042B65" w:rsidRPr="009D1AFD" w:rsidRDefault="00042B65" w:rsidP="00042B65">
            <w:pPr>
              <w:widowControl/>
              <w:adjustRightInd w:val="0"/>
              <w:snapToGrid w:val="0"/>
              <w:spacing w:beforeLines="50" w:before="156"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Ansi="仿宋" w:hint="eastAsia"/>
                <w:b/>
                <w:bCs/>
                <w:kern w:val="0"/>
                <w:sz w:val="28"/>
                <w:szCs w:val="28"/>
              </w:rPr>
              <w:t>4.</w:t>
            </w:r>
            <w:r w:rsidRPr="009D1AFD">
              <w:rPr>
                <w:rFonts w:ascii="方正仿宋_GBK" w:eastAsia="方正仿宋_GBK" w:hint="eastAsia"/>
                <w:b/>
                <w:bCs/>
                <w:kern w:val="0"/>
                <w:sz w:val="28"/>
                <w:szCs w:val="28"/>
              </w:rPr>
              <w:t>《艾滋病防治条例》</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仿宋" w:hint="eastAsia"/>
                <w:kern w:val="0"/>
                <w:sz w:val="28"/>
                <w:szCs w:val="28"/>
              </w:rPr>
            </w:pPr>
            <w:r w:rsidRPr="009D1AFD">
              <w:rPr>
                <w:rFonts w:ascii="方正仿宋_GBK" w:eastAsia="方正仿宋_GBK" w:hAnsi="仿宋" w:hint="eastAsia"/>
                <w:b/>
                <w:bCs/>
                <w:kern w:val="0"/>
                <w:sz w:val="28"/>
                <w:szCs w:val="28"/>
              </w:rPr>
              <w:t>第六条第二款：</w:t>
            </w:r>
            <w:r w:rsidRPr="009D1AFD">
              <w:rPr>
                <w:rFonts w:ascii="方正仿宋_GBK" w:eastAsia="方正仿宋_GBK" w:hAnsi="仿宋" w:hint="eastAsia"/>
                <w:kern w:val="0"/>
                <w:sz w:val="28"/>
                <w:szCs w:val="28"/>
              </w:rPr>
              <w:t>居民委员会和村民委员会应当协助地方各级人民政府和政府有关部门开展有关艾滋病防治的法律、法规、政策和知识的宣传教育，发展有关艾滋病防治的公益事业，做好艾滋病防治工作。</w:t>
            </w:r>
          </w:p>
          <w:p w:rsidR="00042B65" w:rsidRPr="009D1AFD" w:rsidRDefault="00042B65" w:rsidP="00042B65">
            <w:pPr>
              <w:widowControl/>
              <w:adjustRightInd w:val="0"/>
              <w:snapToGrid w:val="0"/>
              <w:spacing w:beforeLines="50" w:before="156" w:line="360" w:lineRule="exact"/>
              <w:ind w:leftChars="-15" w:left="-31" w:rightChars="-15" w:right="-31" w:firstLineChars="200" w:firstLine="562"/>
              <w:rPr>
                <w:rFonts w:ascii="方正仿宋_GBK" w:eastAsia="方正仿宋_GBK" w:hAnsi="仿宋" w:hint="eastAsia"/>
                <w:kern w:val="0"/>
                <w:sz w:val="28"/>
                <w:szCs w:val="28"/>
              </w:rPr>
            </w:pPr>
            <w:r w:rsidRPr="009D1AFD">
              <w:rPr>
                <w:rFonts w:ascii="方正仿宋_GBK" w:eastAsia="方正仿宋_GBK" w:hAnsi="仿宋" w:hint="eastAsia"/>
                <w:b/>
                <w:bCs/>
                <w:kern w:val="0"/>
                <w:sz w:val="28"/>
                <w:szCs w:val="28"/>
              </w:rPr>
              <w:t>5.</w:t>
            </w:r>
            <w:r w:rsidRPr="009D1AFD">
              <w:rPr>
                <w:rFonts w:ascii="方正仿宋_GBK" w:eastAsia="方正仿宋_GBK" w:hint="eastAsia"/>
                <w:b/>
                <w:bCs/>
                <w:kern w:val="0"/>
                <w:sz w:val="28"/>
                <w:szCs w:val="28"/>
              </w:rPr>
              <w:t>《广西壮族自治区艾滋病防治条例》</w:t>
            </w:r>
          </w:p>
          <w:p w:rsidR="00042B65" w:rsidRPr="009D1AFD" w:rsidRDefault="00042B65" w:rsidP="005D4067">
            <w:pPr>
              <w:widowControl/>
              <w:adjustRightInd w:val="0"/>
              <w:snapToGrid w:val="0"/>
              <w:spacing w:line="360" w:lineRule="exact"/>
              <w:ind w:leftChars="-15" w:left="-31" w:rightChars="-15" w:right="-31" w:firstLineChars="200" w:firstLine="562"/>
              <w:rPr>
                <w:rFonts w:ascii="方正仿宋_GBK" w:eastAsia="方正仿宋_GBK" w:hAnsi="仿宋" w:hint="eastAsia"/>
                <w:kern w:val="0"/>
                <w:sz w:val="28"/>
                <w:szCs w:val="28"/>
              </w:rPr>
            </w:pPr>
            <w:r w:rsidRPr="009D1AFD">
              <w:rPr>
                <w:rFonts w:ascii="方正仿宋_GBK" w:eastAsia="方正仿宋_GBK" w:hAnsi="仿宋" w:hint="eastAsia"/>
                <w:b/>
                <w:bCs/>
                <w:kern w:val="0"/>
                <w:sz w:val="28"/>
                <w:szCs w:val="28"/>
              </w:rPr>
              <w:t>第六条：</w:t>
            </w:r>
            <w:r w:rsidRPr="009D1AFD">
              <w:rPr>
                <w:rFonts w:ascii="方正仿宋_GBK" w:eastAsia="方正仿宋_GBK" w:hAnsi="仿宋" w:hint="eastAsia"/>
                <w:kern w:val="0"/>
                <w:sz w:val="28"/>
                <w:szCs w:val="28"/>
              </w:rPr>
              <w:t>工会、共产主义青年团、妇女联合会、红十字会等团体以及居民委员会、村民委员会等群众性自治组织应当协助各级人民政府以及有关部门开展艾滋病防治工作。</w:t>
            </w:r>
          </w:p>
          <w:p w:rsidR="00042B65" w:rsidRDefault="00042B65" w:rsidP="00042B65">
            <w:pPr>
              <w:widowControl/>
              <w:adjustRightInd w:val="0"/>
              <w:snapToGrid w:val="0"/>
              <w:spacing w:afterLines="50" w:after="156" w:line="360" w:lineRule="exact"/>
              <w:ind w:leftChars="-15" w:left="-31" w:rightChars="-15" w:right="-31" w:firstLineChars="200" w:firstLine="562"/>
              <w:rPr>
                <w:rFonts w:ascii="方正仿宋_GBK" w:eastAsia="方正仿宋_GBK" w:hAnsi="仿宋" w:hint="eastAsia"/>
                <w:kern w:val="0"/>
                <w:sz w:val="28"/>
                <w:szCs w:val="28"/>
              </w:rPr>
            </w:pPr>
            <w:r w:rsidRPr="009D1AFD">
              <w:rPr>
                <w:rFonts w:ascii="方正仿宋_GBK" w:eastAsia="方正仿宋_GBK" w:hAnsi="仿宋" w:hint="eastAsia"/>
                <w:b/>
                <w:bCs/>
                <w:kern w:val="0"/>
                <w:sz w:val="28"/>
                <w:szCs w:val="28"/>
              </w:rPr>
              <w:t>第三十八条第三款：</w:t>
            </w:r>
            <w:r w:rsidRPr="009D1AFD">
              <w:rPr>
                <w:rFonts w:ascii="方正仿宋_GBK" w:eastAsia="方正仿宋_GBK" w:hAnsi="仿宋" w:hint="eastAsia"/>
                <w:kern w:val="0"/>
                <w:sz w:val="28"/>
                <w:szCs w:val="28"/>
              </w:rPr>
              <w:t>居民委员会、村民委员会、村卫生室、社区卫生服务机构应当协助有关部门开展医学随访。</w:t>
            </w:r>
          </w:p>
          <w:p w:rsidR="00042B65" w:rsidRPr="00D23932" w:rsidRDefault="00042B65" w:rsidP="005D4067">
            <w:pPr>
              <w:widowControl/>
              <w:adjustRightInd w:val="0"/>
              <w:snapToGrid w:val="0"/>
              <w:spacing w:line="200" w:lineRule="exact"/>
              <w:ind w:leftChars="-15" w:left="-31" w:rightChars="-15" w:right="-31" w:firstLineChars="200" w:firstLine="562"/>
              <w:rPr>
                <w:rFonts w:ascii="方正仿宋_GBK" w:eastAsia="方正仿宋_GBK" w:hint="eastAsia"/>
                <w:b/>
                <w:bCs/>
                <w:kern w:val="0"/>
                <w:sz w:val="28"/>
                <w:szCs w:val="28"/>
              </w:rPr>
            </w:pPr>
          </w:p>
        </w:tc>
        <w:tc>
          <w:tcPr>
            <w:tcW w:w="1276" w:type="dxa"/>
            <w:vAlign w:val="center"/>
          </w:tcPr>
          <w:p w:rsidR="00042B65" w:rsidRPr="009D1AFD" w:rsidRDefault="00042B65"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444AC2">
              <w:rPr>
                <w:rFonts w:ascii="方正仿宋_GBK" w:eastAsia="方正仿宋_GBK" w:hAnsi="等线" w:cs="宋体" w:hint="eastAsia"/>
                <w:kern w:val="0"/>
                <w:sz w:val="28"/>
                <w:szCs w:val="28"/>
              </w:rPr>
              <w:lastRenderedPageBreak/>
              <w:t>卫</w:t>
            </w:r>
            <w:proofErr w:type="gramStart"/>
            <w:r w:rsidRPr="00444AC2">
              <w:rPr>
                <w:rFonts w:ascii="方正仿宋_GBK" w:eastAsia="方正仿宋_GBK" w:hAnsi="等线" w:cs="宋体" w:hint="eastAsia"/>
                <w:kern w:val="0"/>
                <w:sz w:val="28"/>
                <w:szCs w:val="28"/>
              </w:rPr>
              <w:t>健部门</w:t>
            </w:r>
            <w:proofErr w:type="gramEnd"/>
          </w:p>
        </w:tc>
      </w:tr>
      <w:tr w:rsidR="00042B65" w:rsidRPr="009D1AFD" w:rsidTr="005D4067">
        <w:trPr>
          <w:cantSplit/>
          <w:trHeight w:val="567"/>
          <w:jc w:val="center"/>
        </w:trPr>
        <w:tc>
          <w:tcPr>
            <w:tcW w:w="737" w:type="dxa"/>
            <w:vAlign w:val="center"/>
          </w:tcPr>
          <w:p w:rsidR="00042B65" w:rsidRPr="009D1AFD" w:rsidRDefault="00042B65" w:rsidP="005D4067">
            <w:pPr>
              <w:widowControl/>
              <w:adjustRightInd w:val="0"/>
              <w:snapToGrid w:val="0"/>
              <w:spacing w:line="324" w:lineRule="exact"/>
              <w:ind w:leftChars="-15" w:left="-31" w:rightChars="-15" w:right="-31"/>
              <w:jc w:val="center"/>
              <w:rPr>
                <w:rFonts w:eastAsia="等线"/>
                <w:kern w:val="0"/>
                <w:sz w:val="28"/>
                <w:szCs w:val="28"/>
              </w:rPr>
            </w:pPr>
            <w:r w:rsidRPr="009D1AFD">
              <w:rPr>
                <w:rFonts w:eastAsia="等线"/>
                <w:kern w:val="0"/>
                <w:sz w:val="28"/>
                <w:szCs w:val="28"/>
              </w:rPr>
              <w:lastRenderedPageBreak/>
              <w:t>41</w:t>
            </w:r>
          </w:p>
        </w:tc>
        <w:tc>
          <w:tcPr>
            <w:tcW w:w="737" w:type="dxa"/>
            <w:vAlign w:val="center"/>
          </w:tcPr>
          <w:p w:rsidR="00042B65" w:rsidRPr="009D1AFD" w:rsidRDefault="00042B65" w:rsidP="005D4067">
            <w:pPr>
              <w:widowControl/>
              <w:adjustRightInd w:val="0"/>
              <w:snapToGrid w:val="0"/>
              <w:spacing w:line="324"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公共卫生</w:t>
            </w:r>
          </w:p>
        </w:tc>
        <w:tc>
          <w:tcPr>
            <w:tcW w:w="1843" w:type="dxa"/>
            <w:vAlign w:val="center"/>
          </w:tcPr>
          <w:p w:rsidR="00042B65" w:rsidRPr="009D1AFD" w:rsidRDefault="00042B65" w:rsidP="005D4067">
            <w:pPr>
              <w:widowControl/>
              <w:adjustRightInd w:val="0"/>
              <w:snapToGrid w:val="0"/>
              <w:spacing w:line="324"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协助做好动物疫病防治工作。</w:t>
            </w:r>
          </w:p>
        </w:tc>
        <w:tc>
          <w:tcPr>
            <w:tcW w:w="9242" w:type="dxa"/>
            <w:vAlign w:val="center"/>
          </w:tcPr>
          <w:p w:rsidR="00042B65" w:rsidRPr="009D1AFD" w:rsidRDefault="00042B65" w:rsidP="005D4067">
            <w:pPr>
              <w:widowControl/>
              <w:adjustRightInd w:val="0"/>
              <w:snapToGrid w:val="0"/>
              <w:spacing w:line="324"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1.《中华人民共和国动物防疫法》</w:t>
            </w:r>
          </w:p>
          <w:p w:rsidR="00042B65" w:rsidRPr="009D1AFD" w:rsidRDefault="00042B65" w:rsidP="005D4067">
            <w:pPr>
              <w:widowControl/>
              <w:adjustRightInd w:val="0"/>
              <w:snapToGrid w:val="0"/>
              <w:spacing w:line="324"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第八条：</w:t>
            </w:r>
            <w:r w:rsidRPr="009D1AFD">
              <w:rPr>
                <w:rFonts w:ascii="方正仿宋_GBK" w:eastAsia="方正仿宋_GBK" w:hint="eastAsia"/>
                <w:kern w:val="0"/>
                <w:sz w:val="28"/>
                <w:szCs w:val="28"/>
              </w:rPr>
              <w:t>县级以上人民政府对动物防疫工作实行统一领导，采取有效措施稳定基层机构队伍，加强动物防疫队伍建设，建立健全动物防疫体系，制定并组织实施动物疫病防治规划。</w:t>
            </w:r>
          </w:p>
          <w:p w:rsidR="00042B65" w:rsidRPr="009D1AFD" w:rsidRDefault="00042B65" w:rsidP="005D4067">
            <w:pPr>
              <w:widowControl/>
              <w:adjustRightInd w:val="0"/>
              <w:snapToGrid w:val="0"/>
              <w:spacing w:line="324"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乡级人民政府、街道办事处组织群众做好本辖区的动物疫病预防与控制工作，村民委员会、居民委员会予以协助。</w:t>
            </w:r>
          </w:p>
          <w:p w:rsidR="00042B65" w:rsidRPr="009D1AFD" w:rsidRDefault="00042B65" w:rsidP="005D4067">
            <w:pPr>
              <w:widowControl/>
              <w:adjustRightInd w:val="0"/>
              <w:snapToGrid w:val="0"/>
              <w:spacing w:line="324"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第十八条：</w:t>
            </w:r>
            <w:r w:rsidRPr="009D1AFD">
              <w:rPr>
                <w:rFonts w:ascii="方正仿宋_GBK" w:eastAsia="方正仿宋_GBK" w:hint="eastAsia"/>
                <w:kern w:val="0"/>
                <w:sz w:val="28"/>
                <w:szCs w:val="28"/>
              </w:rPr>
              <w:t>县级以上地方人民政府农业农村主管部门负责组织实施动物疫病强制免疫计划，并对饲养动物的单位和个人履行强制免疫义务的情况进行监督检查。</w:t>
            </w:r>
          </w:p>
          <w:p w:rsidR="00042B65" w:rsidRPr="009D1AFD" w:rsidRDefault="00042B65" w:rsidP="005D4067">
            <w:pPr>
              <w:widowControl/>
              <w:adjustRightInd w:val="0"/>
              <w:snapToGrid w:val="0"/>
              <w:spacing w:line="324"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乡级人民政府、街道办事处组织本辖区饲养动物的单位和个人做好强制免疫，协助做好监督检查；村民委员会、居民委员会协助做好相关工作。</w:t>
            </w:r>
          </w:p>
          <w:p w:rsidR="00042B65" w:rsidRPr="009D1AFD" w:rsidRDefault="00042B65" w:rsidP="005D4067">
            <w:pPr>
              <w:widowControl/>
              <w:adjustRightInd w:val="0"/>
              <w:snapToGrid w:val="0"/>
              <w:spacing w:line="324"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第三十条：</w:t>
            </w:r>
            <w:r w:rsidRPr="009D1AFD">
              <w:rPr>
                <w:rFonts w:ascii="方正仿宋_GBK" w:eastAsia="方正仿宋_GBK" w:hint="eastAsia"/>
                <w:kern w:val="0"/>
                <w:sz w:val="28"/>
                <w:szCs w:val="28"/>
              </w:rPr>
              <w:t>单位和个人饲养犬只，应当按照规定定期免疫接种狂犬病疫苗，</w:t>
            </w:r>
            <w:proofErr w:type="gramStart"/>
            <w:r w:rsidRPr="009D1AFD">
              <w:rPr>
                <w:rFonts w:ascii="方正仿宋_GBK" w:eastAsia="方正仿宋_GBK" w:hint="eastAsia"/>
                <w:kern w:val="0"/>
                <w:sz w:val="28"/>
                <w:szCs w:val="28"/>
              </w:rPr>
              <w:t>凭动物</w:t>
            </w:r>
            <w:proofErr w:type="gramEnd"/>
            <w:r w:rsidRPr="009D1AFD">
              <w:rPr>
                <w:rFonts w:ascii="方正仿宋_GBK" w:eastAsia="方正仿宋_GBK" w:hint="eastAsia"/>
                <w:kern w:val="0"/>
                <w:sz w:val="28"/>
                <w:szCs w:val="28"/>
              </w:rPr>
              <w:t>诊疗机构出具的免疫证明向所在地养犬登记机关申请登记。</w:t>
            </w:r>
          </w:p>
          <w:p w:rsidR="00042B65" w:rsidRPr="009D1AFD" w:rsidRDefault="00042B65" w:rsidP="005D4067">
            <w:pPr>
              <w:widowControl/>
              <w:adjustRightInd w:val="0"/>
              <w:snapToGrid w:val="0"/>
              <w:spacing w:line="324"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携带犬只出户的，应当按照规定佩戴犬牌并</w:t>
            </w:r>
            <w:proofErr w:type="gramStart"/>
            <w:r w:rsidRPr="009D1AFD">
              <w:rPr>
                <w:rFonts w:ascii="方正仿宋_GBK" w:eastAsia="方正仿宋_GBK" w:hint="eastAsia"/>
                <w:kern w:val="0"/>
                <w:sz w:val="28"/>
                <w:szCs w:val="28"/>
              </w:rPr>
              <w:t>采取系犬绳</w:t>
            </w:r>
            <w:proofErr w:type="gramEnd"/>
            <w:r w:rsidRPr="009D1AFD">
              <w:rPr>
                <w:rFonts w:ascii="方正仿宋_GBK" w:eastAsia="方正仿宋_GBK" w:hint="eastAsia"/>
                <w:kern w:val="0"/>
                <w:sz w:val="28"/>
                <w:szCs w:val="28"/>
              </w:rPr>
              <w:t>等措施，防止犬只伤人、疫病传播。</w:t>
            </w:r>
          </w:p>
          <w:p w:rsidR="00042B65" w:rsidRPr="009D1AFD" w:rsidRDefault="00042B65" w:rsidP="005D4067">
            <w:pPr>
              <w:widowControl/>
              <w:adjustRightInd w:val="0"/>
              <w:snapToGrid w:val="0"/>
              <w:spacing w:line="324"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街道办事处、乡级人民政府组织协调居民委员会、村民委员会，做好本辖区流浪犬、猫的控制和处置，防止疫病传播。</w:t>
            </w:r>
          </w:p>
          <w:p w:rsidR="00042B65" w:rsidRPr="009D1AFD" w:rsidRDefault="00042B65" w:rsidP="00042B65">
            <w:pPr>
              <w:widowControl/>
              <w:adjustRightInd w:val="0"/>
              <w:snapToGrid w:val="0"/>
              <w:spacing w:beforeLines="50" w:before="156" w:line="324"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2.《重大动物疫情应急条例》</w:t>
            </w:r>
          </w:p>
          <w:p w:rsidR="00042B65" w:rsidRPr="009D1AFD" w:rsidRDefault="00042B65" w:rsidP="005D4067">
            <w:pPr>
              <w:widowControl/>
              <w:adjustRightInd w:val="0"/>
              <w:snapToGrid w:val="0"/>
              <w:spacing w:line="324"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第三十七条：</w:t>
            </w:r>
            <w:r w:rsidRPr="009D1AFD">
              <w:rPr>
                <w:rFonts w:ascii="方正仿宋_GBK" w:eastAsia="方正仿宋_GBK" w:hint="eastAsia"/>
                <w:kern w:val="0"/>
                <w:sz w:val="28"/>
                <w:szCs w:val="28"/>
              </w:rPr>
              <w:t>重大动物疫情应急处理中，乡镇人民政府、村民委员会、居民委员会应当组织力量，向村民、居民宣传动物疫病防治的相关知识，协助做好疫情信息的收集、报告和各项应急处理措施的落实工作。</w:t>
            </w:r>
          </w:p>
          <w:p w:rsidR="00042B65" w:rsidRPr="009D1AFD" w:rsidRDefault="00042B65" w:rsidP="00042B65">
            <w:pPr>
              <w:widowControl/>
              <w:adjustRightInd w:val="0"/>
              <w:snapToGrid w:val="0"/>
              <w:spacing w:beforeLines="50" w:before="156" w:line="324"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3.《广西壮族自治区动物防疫条例》</w:t>
            </w:r>
          </w:p>
          <w:p w:rsidR="00042B65" w:rsidRPr="009D1AFD" w:rsidRDefault="00042B65" w:rsidP="005D4067">
            <w:pPr>
              <w:widowControl/>
              <w:adjustRightInd w:val="0"/>
              <w:snapToGrid w:val="0"/>
              <w:spacing w:line="324"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第三条第二款：</w:t>
            </w:r>
            <w:r w:rsidRPr="009D1AFD">
              <w:rPr>
                <w:rFonts w:ascii="方正仿宋_GBK" w:eastAsia="方正仿宋_GBK" w:hint="eastAsia"/>
                <w:kern w:val="0"/>
                <w:sz w:val="28"/>
                <w:szCs w:val="28"/>
              </w:rPr>
              <w:t>乡镇人民政府、街道办事处应当组织群众协助做好本辖区</w:t>
            </w:r>
            <w:proofErr w:type="gramStart"/>
            <w:r w:rsidRPr="009D1AFD">
              <w:rPr>
                <w:rFonts w:ascii="方正仿宋_GBK" w:eastAsia="方正仿宋_GBK" w:hint="eastAsia"/>
                <w:kern w:val="0"/>
                <w:sz w:val="28"/>
                <w:szCs w:val="28"/>
              </w:rPr>
              <w:t>内动物</w:t>
            </w:r>
            <w:proofErr w:type="gramEnd"/>
            <w:r w:rsidRPr="009D1AFD">
              <w:rPr>
                <w:rFonts w:ascii="方正仿宋_GBK" w:eastAsia="方正仿宋_GBK" w:hint="eastAsia"/>
                <w:kern w:val="0"/>
                <w:sz w:val="28"/>
                <w:szCs w:val="28"/>
              </w:rPr>
              <w:t>疫病的预防与控制工作，村民委员会、居民委员会应当协助做好本辖区</w:t>
            </w:r>
            <w:proofErr w:type="gramStart"/>
            <w:r w:rsidRPr="009D1AFD">
              <w:rPr>
                <w:rFonts w:ascii="方正仿宋_GBK" w:eastAsia="方正仿宋_GBK" w:hint="eastAsia"/>
                <w:kern w:val="0"/>
                <w:sz w:val="28"/>
                <w:szCs w:val="28"/>
              </w:rPr>
              <w:t>内动物</w:t>
            </w:r>
            <w:proofErr w:type="gramEnd"/>
            <w:r w:rsidRPr="009D1AFD">
              <w:rPr>
                <w:rFonts w:ascii="方正仿宋_GBK" w:eastAsia="方正仿宋_GBK" w:hint="eastAsia"/>
                <w:kern w:val="0"/>
                <w:sz w:val="28"/>
                <w:szCs w:val="28"/>
              </w:rPr>
              <w:t>疫病的预防与控制工作。</w:t>
            </w:r>
          </w:p>
        </w:tc>
        <w:tc>
          <w:tcPr>
            <w:tcW w:w="1276" w:type="dxa"/>
            <w:vAlign w:val="center"/>
          </w:tcPr>
          <w:p w:rsidR="00042B65" w:rsidRPr="009D1AFD" w:rsidRDefault="00042B65" w:rsidP="005D4067">
            <w:pPr>
              <w:widowControl/>
              <w:adjustRightInd w:val="0"/>
              <w:snapToGrid w:val="0"/>
              <w:spacing w:line="324"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农业农村部门、兽医主管部门</w:t>
            </w:r>
          </w:p>
        </w:tc>
      </w:tr>
      <w:tr w:rsidR="00042B65" w:rsidRPr="009D1AFD" w:rsidTr="005D4067">
        <w:trPr>
          <w:cantSplit/>
          <w:trHeight w:val="8412"/>
          <w:jc w:val="center"/>
        </w:trPr>
        <w:tc>
          <w:tcPr>
            <w:tcW w:w="737" w:type="dxa"/>
            <w:vAlign w:val="center"/>
          </w:tcPr>
          <w:p w:rsidR="00042B65" w:rsidRPr="009D1AFD" w:rsidRDefault="00042B65" w:rsidP="005D4067">
            <w:pPr>
              <w:widowControl/>
              <w:adjustRightInd w:val="0"/>
              <w:snapToGrid w:val="0"/>
              <w:spacing w:line="380" w:lineRule="exact"/>
              <w:ind w:leftChars="-15" w:left="-31" w:rightChars="-15" w:right="-31"/>
              <w:jc w:val="center"/>
              <w:rPr>
                <w:rFonts w:eastAsia="等线"/>
                <w:kern w:val="0"/>
                <w:sz w:val="28"/>
                <w:szCs w:val="28"/>
              </w:rPr>
            </w:pPr>
            <w:r w:rsidRPr="009D1AFD">
              <w:rPr>
                <w:rFonts w:eastAsia="等线"/>
                <w:kern w:val="0"/>
                <w:sz w:val="28"/>
                <w:szCs w:val="28"/>
              </w:rPr>
              <w:lastRenderedPageBreak/>
              <w:t>42</w:t>
            </w:r>
          </w:p>
        </w:tc>
        <w:tc>
          <w:tcPr>
            <w:tcW w:w="737" w:type="dxa"/>
            <w:vAlign w:val="center"/>
          </w:tcPr>
          <w:p w:rsidR="00042B65" w:rsidRPr="009D1AFD" w:rsidRDefault="00042B65" w:rsidP="005D4067">
            <w:pPr>
              <w:widowControl/>
              <w:adjustRightInd w:val="0"/>
              <w:snapToGrid w:val="0"/>
              <w:spacing w:line="380" w:lineRule="exact"/>
              <w:ind w:leftChars="-15" w:left="-31" w:rightChars="-15" w:right="-31"/>
              <w:jc w:val="center"/>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灾害防治</w:t>
            </w:r>
          </w:p>
        </w:tc>
        <w:tc>
          <w:tcPr>
            <w:tcW w:w="1843" w:type="dxa"/>
            <w:vAlign w:val="center"/>
          </w:tcPr>
          <w:p w:rsidR="00042B65" w:rsidRPr="009D1AFD" w:rsidRDefault="00042B65" w:rsidP="005D4067">
            <w:pPr>
              <w:widowControl/>
              <w:adjustRightInd w:val="0"/>
              <w:snapToGrid w:val="0"/>
              <w:spacing w:line="380" w:lineRule="exact"/>
              <w:ind w:leftChars="-15" w:left="-31" w:rightChars="-15" w:right="-31"/>
              <w:rPr>
                <w:rFonts w:ascii="方正仿宋_GBK" w:eastAsia="方正仿宋_GBK" w:hAnsi="等线" w:cs="宋体"/>
                <w:bCs/>
                <w:kern w:val="0"/>
                <w:sz w:val="28"/>
                <w:szCs w:val="28"/>
              </w:rPr>
            </w:pPr>
            <w:r w:rsidRPr="009D1AFD">
              <w:rPr>
                <w:rFonts w:ascii="方正仿宋_GBK" w:eastAsia="方正仿宋_GBK" w:hAnsi="等线" w:cs="宋体" w:hint="eastAsia"/>
                <w:bCs/>
                <w:kern w:val="0"/>
                <w:sz w:val="28"/>
                <w:szCs w:val="28"/>
              </w:rPr>
              <w:t>协助做好自然灾害防灾减灾救灾等应对工作。</w:t>
            </w:r>
          </w:p>
        </w:tc>
        <w:tc>
          <w:tcPr>
            <w:tcW w:w="9242" w:type="dxa"/>
            <w:vAlign w:val="center"/>
          </w:tcPr>
          <w:p w:rsidR="00042B65" w:rsidRPr="009D1AFD" w:rsidRDefault="00042B65"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1.《中华人民共和国突发事件应对法》</w:t>
            </w:r>
          </w:p>
          <w:p w:rsidR="00042B65" w:rsidRPr="009D1AFD" w:rsidRDefault="00042B65"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第三条：</w:t>
            </w:r>
            <w:r w:rsidRPr="009D1AFD">
              <w:rPr>
                <w:rFonts w:ascii="方正仿宋_GBK" w:eastAsia="方正仿宋_GBK" w:hAnsi="等线" w:cs="宋体" w:hint="eastAsia"/>
                <w:kern w:val="0"/>
                <w:sz w:val="28"/>
                <w:szCs w:val="28"/>
              </w:rPr>
              <w:t>本法所称突发事件，是指突然发生，造成或者可能造成严重社会危害，需要采取应急处置措施予以应对的自然灾害、事故灾难、公共卫生事件和社会安全事件。</w:t>
            </w:r>
          </w:p>
          <w:p w:rsidR="00042B65" w:rsidRPr="009D1AFD" w:rsidRDefault="00042B65"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第十一条：</w:t>
            </w:r>
            <w:r w:rsidRPr="009D1AFD">
              <w:rPr>
                <w:rFonts w:ascii="方正仿宋_GBK" w:eastAsia="方正仿宋_GBK" w:hAnsi="等线" w:cs="宋体" w:hint="eastAsia"/>
                <w:kern w:val="0"/>
                <w:sz w:val="28"/>
                <w:szCs w:val="28"/>
              </w:rPr>
              <w:t>公民、法人和其他组织有义务参与突发事件应对工作。</w:t>
            </w:r>
          </w:p>
          <w:p w:rsidR="00042B65" w:rsidRPr="009D1AFD" w:rsidRDefault="00042B65" w:rsidP="00042B65">
            <w:pPr>
              <w:widowControl/>
              <w:adjustRightInd w:val="0"/>
              <w:snapToGrid w:val="0"/>
              <w:spacing w:beforeLines="50" w:before="156"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2.《自然灾害救助条例》</w:t>
            </w:r>
          </w:p>
          <w:p w:rsidR="00042B65" w:rsidRPr="009D1AFD" w:rsidRDefault="00042B65"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第五条第（一）款：</w:t>
            </w:r>
            <w:r w:rsidRPr="009D1AFD">
              <w:rPr>
                <w:rFonts w:ascii="方正仿宋_GBK" w:eastAsia="方正仿宋_GBK" w:hAnsi="等线" w:cs="宋体" w:hint="eastAsia"/>
                <w:kern w:val="0"/>
                <w:sz w:val="28"/>
                <w:szCs w:val="28"/>
              </w:rPr>
              <w:t>村民委员会、居民委员会以及红十字会、慈善会和公募基金会等社会组织，依法协助人民政府开展自然灾害救助工作。</w:t>
            </w:r>
          </w:p>
          <w:p w:rsidR="00042B65" w:rsidRPr="009D1AFD" w:rsidRDefault="00042B65" w:rsidP="00042B65">
            <w:pPr>
              <w:widowControl/>
              <w:adjustRightInd w:val="0"/>
              <w:snapToGrid w:val="0"/>
              <w:spacing w:beforeLines="50" w:before="156"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3.《气象灾害防御条例》</w:t>
            </w:r>
          </w:p>
          <w:p w:rsidR="00042B65" w:rsidRPr="009D1AFD" w:rsidRDefault="00042B65"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第十七条</w:t>
            </w:r>
            <w:r w:rsidRPr="009D1AFD">
              <w:rPr>
                <w:rFonts w:ascii="方正仿宋_GBK" w:eastAsia="方正仿宋_GBK" w:hAnsi="等线" w:cs="宋体" w:hint="eastAsia"/>
                <w:kern w:val="0"/>
                <w:sz w:val="28"/>
                <w:szCs w:val="28"/>
              </w:rPr>
              <w:t xml:space="preserve">　地方各级人民政府应当根据本地气象灾害特点，组织开展气象灾害应急演练，提高应急救援能力。居民委员会、村民委员会、企业事业单位应当协助本地人民政府做好气象灾害防御知识的宣传和气象灾害应急演练工作。</w:t>
            </w:r>
          </w:p>
          <w:p w:rsidR="00042B65" w:rsidRPr="009D1AFD" w:rsidRDefault="00042B65" w:rsidP="00042B65">
            <w:pPr>
              <w:widowControl/>
              <w:adjustRightInd w:val="0"/>
              <w:snapToGrid w:val="0"/>
              <w:spacing w:beforeLines="50" w:before="156"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4.《广西壮族自治区抗旱条例》</w:t>
            </w:r>
          </w:p>
          <w:p w:rsidR="00042B65" w:rsidRPr="009D1AFD" w:rsidRDefault="00042B65"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第五条第（四）款：</w:t>
            </w:r>
            <w:r w:rsidRPr="009D1AFD">
              <w:rPr>
                <w:rFonts w:ascii="方正仿宋_GBK" w:eastAsia="方正仿宋_GBK" w:hAnsi="等线" w:cs="宋体" w:hint="eastAsia"/>
                <w:kern w:val="0"/>
                <w:sz w:val="28"/>
                <w:szCs w:val="28"/>
              </w:rPr>
              <w:t>村民委员会、居民委员会和抗旱服务组织应当协助当地人民政府开展抗旱减灾工作。</w:t>
            </w:r>
          </w:p>
          <w:p w:rsidR="00042B65" w:rsidRPr="009D1AFD" w:rsidRDefault="00042B65" w:rsidP="00042B65">
            <w:pPr>
              <w:widowControl/>
              <w:adjustRightInd w:val="0"/>
              <w:snapToGrid w:val="0"/>
              <w:spacing w:beforeLines="50" w:before="156"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5.《广西壮族自治区实施〈气象灾害防御条例〉办法》</w:t>
            </w:r>
          </w:p>
          <w:p w:rsidR="00042B65" w:rsidRPr="009D1AFD" w:rsidRDefault="00042B65" w:rsidP="005D4067">
            <w:pPr>
              <w:widowControl/>
              <w:adjustRightInd w:val="0"/>
              <w:snapToGrid w:val="0"/>
              <w:spacing w:line="38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第六条第三款：</w:t>
            </w:r>
            <w:r w:rsidRPr="009D1AFD">
              <w:rPr>
                <w:rFonts w:ascii="方正仿宋_GBK" w:eastAsia="方正仿宋_GBK" w:hAnsi="等线" w:cs="宋体" w:hint="eastAsia"/>
                <w:kern w:val="0"/>
                <w:sz w:val="28"/>
                <w:szCs w:val="28"/>
              </w:rPr>
              <w:t>新闻单位、企业事业单位、村民委员会、居民委员会应当协助开展气象灾害防范和避灾、避险、自救互救知识的宣传教育。</w:t>
            </w:r>
          </w:p>
        </w:tc>
        <w:tc>
          <w:tcPr>
            <w:tcW w:w="1276" w:type="dxa"/>
            <w:vAlign w:val="center"/>
          </w:tcPr>
          <w:p w:rsidR="00042B65" w:rsidRPr="009D1AFD" w:rsidRDefault="00042B65" w:rsidP="005D4067">
            <w:pPr>
              <w:widowControl/>
              <w:adjustRightInd w:val="0"/>
              <w:snapToGrid w:val="0"/>
              <w:spacing w:line="38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应急部门、气象部门、水行政主管部门</w:t>
            </w:r>
          </w:p>
        </w:tc>
      </w:tr>
      <w:tr w:rsidR="00042B65" w:rsidRPr="009D1AFD" w:rsidTr="005D4067">
        <w:trPr>
          <w:trHeight w:val="8114"/>
          <w:jc w:val="center"/>
        </w:trPr>
        <w:tc>
          <w:tcPr>
            <w:tcW w:w="737" w:type="dxa"/>
            <w:vAlign w:val="center"/>
          </w:tcPr>
          <w:p w:rsidR="00042B65" w:rsidRPr="009D1AFD" w:rsidRDefault="00042B65" w:rsidP="005D4067">
            <w:pPr>
              <w:widowControl/>
              <w:adjustRightInd w:val="0"/>
              <w:snapToGrid w:val="0"/>
              <w:spacing w:line="310" w:lineRule="exact"/>
              <w:ind w:leftChars="-15" w:left="-31" w:rightChars="-15" w:right="-31"/>
              <w:jc w:val="center"/>
              <w:rPr>
                <w:rFonts w:eastAsia="等线"/>
                <w:kern w:val="0"/>
                <w:sz w:val="28"/>
                <w:szCs w:val="28"/>
              </w:rPr>
            </w:pPr>
            <w:r w:rsidRPr="009D1AFD">
              <w:rPr>
                <w:rFonts w:eastAsia="等线"/>
                <w:kern w:val="0"/>
                <w:sz w:val="28"/>
                <w:szCs w:val="28"/>
              </w:rPr>
              <w:lastRenderedPageBreak/>
              <w:t>43</w:t>
            </w:r>
          </w:p>
        </w:tc>
        <w:tc>
          <w:tcPr>
            <w:tcW w:w="737" w:type="dxa"/>
            <w:vAlign w:val="center"/>
          </w:tcPr>
          <w:p w:rsidR="00042B65" w:rsidRPr="00AF596D" w:rsidRDefault="00042B65" w:rsidP="005D4067">
            <w:pPr>
              <w:widowControl/>
              <w:adjustRightInd w:val="0"/>
              <w:snapToGrid w:val="0"/>
              <w:spacing w:line="310" w:lineRule="exact"/>
              <w:ind w:leftChars="-15" w:left="-31" w:rightChars="-15" w:right="-31"/>
              <w:jc w:val="center"/>
              <w:rPr>
                <w:rFonts w:ascii="方正仿宋_GBK" w:eastAsia="方正仿宋_GBK" w:hAnsi="等线" w:cs="宋体"/>
                <w:kern w:val="0"/>
                <w:sz w:val="28"/>
                <w:szCs w:val="28"/>
              </w:rPr>
            </w:pPr>
            <w:r>
              <w:rPr>
                <w:rFonts w:ascii="方正仿宋_GBK" w:eastAsia="方正仿宋_GBK" w:hAnsi="等线" w:cs="宋体" w:hint="eastAsia"/>
                <w:kern w:val="0"/>
                <w:sz w:val="28"/>
                <w:szCs w:val="28"/>
              </w:rPr>
              <w:t>灾害防治</w:t>
            </w:r>
          </w:p>
        </w:tc>
        <w:tc>
          <w:tcPr>
            <w:tcW w:w="1843" w:type="dxa"/>
            <w:vAlign w:val="center"/>
          </w:tcPr>
          <w:p w:rsidR="00042B65" w:rsidRPr="00444AC2" w:rsidRDefault="00042B65" w:rsidP="005D4067">
            <w:pPr>
              <w:widowControl/>
              <w:adjustRightInd w:val="0"/>
              <w:snapToGrid w:val="0"/>
              <w:spacing w:line="310" w:lineRule="exact"/>
              <w:ind w:leftChars="-15" w:left="-31" w:rightChars="-15" w:right="-31"/>
              <w:rPr>
                <w:rFonts w:ascii="方正仿宋_GBK" w:eastAsia="方正仿宋_GBK" w:hAnsi="等线" w:cs="宋体"/>
                <w:bCs/>
                <w:kern w:val="0"/>
                <w:sz w:val="28"/>
                <w:szCs w:val="28"/>
              </w:rPr>
            </w:pPr>
            <w:r w:rsidRPr="00D23932">
              <w:rPr>
                <w:rFonts w:ascii="方正仿宋_GBK" w:eastAsia="方正仿宋_GBK" w:hAnsi="等线" w:cs="宋体" w:hint="eastAsia"/>
                <w:bCs/>
                <w:kern w:val="0"/>
                <w:sz w:val="28"/>
                <w:szCs w:val="28"/>
              </w:rPr>
              <w:t>协助开展基层消防工作。</w:t>
            </w:r>
          </w:p>
        </w:tc>
        <w:tc>
          <w:tcPr>
            <w:tcW w:w="9242" w:type="dxa"/>
            <w:vAlign w:val="center"/>
          </w:tcPr>
          <w:p w:rsidR="00042B65" w:rsidRPr="009D1AFD" w:rsidRDefault="00042B65" w:rsidP="005D4067">
            <w:pPr>
              <w:widowControl/>
              <w:adjustRightInd w:val="0"/>
              <w:snapToGrid w:val="0"/>
              <w:spacing w:line="310" w:lineRule="exact"/>
              <w:ind w:leftChars="-15" w:left="-31" w:rightChars="-15" w:right="-31" w:firstLineChars="200" w:firstLine="560"/>
              <w:rPr>
                <w:rFonts w:ascii="方正仿宋_GBK" w:eastAsia="方正仿宋_GBK" w:hint="eastAsia"/>
                <w:b/>
                <w:bCs/>
                <w:kern w:val="0"/>
                <w:sz w:val="28"/>
                <w:szCs w:val="28"/>
              </w:rPr>
            </w:pPr>
            <w:r w:rsidRPr="009D1AFD">
              <w:rPr>
                <w:rFonts w:eastAsia="等线"/>
                <w:b/>
                <w:bCs/>
                <w:kern w:val="0"/>
                <w:sz w:val="28"/>
                <w:szCs w:val="28"/>
              </w:rPr>
              <w:t>1.</w:t>
            </w:r>
            <w:r w:rsidRPr="009D1AFD">
              <w:rPr>
                <w:rFonts w:ascii="方正仿宋_GBK" w:eastAsia="方正仿宋_GBK" w:hint="eastAsia"/>
                <w:b/>
                <w:bCs/>
                <w:kern w:val="0"/>
                <w:sz w:val="28"/>
                <w:szCs w:val="28"/>
              </w:rPr>
              <w:t>《中华人民共和国消防法》</w:t>
            </w:r>
          </w:p>
          <w:p w:rsidR="00042B65" w:rsidRPr="009D1AFD" w:rsidRDefault="00042B65" w:rsidP="005D4067">
            <w:pPr>
              <w:widowControl/>
              <w:adjustRightInd w:val="0"/>
              <w:snapToGrid w:val="0"/>
              <w:spacing w:line="31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第六条第七款：</w:t>
            </w:r>
            <w:r w:rsidRPr="009D1AFD">
              <w:rPr>
                <w:rFonts w:ascii="方正仿宋_GBK" w:eastAsia="方正仿宋_GBK" w:hint="eastAsia"/>
                <w:kern w:val="0"/>
                <w:sz w:val="28"/>
                <w:szCs w:val="28"/>
              </w:rPr>
              <w:t>村民委员会、居民委员会应当协助人民政府以及公安机关、应急管理等部门，加强消防宣传教育。</w:t>
            </w:r>
          </w:p>
          <w:p w:rsidR="00042B65" w:rsidRPr="009D1AFD" w:rsidRDefault="00042B65" w:rsidP="005D4067">
            <w:pPr>
              <w:widowControl/>
              <w:adjustRightInd w:val="0"/>
              <w:snapToGrid w:val="0"/>
              <w:spacing w:line="31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第三十二条：</w:t>
            </w:r>
            <w:r w:rsidRPr="009D1AFD">
              <w:rPr>
                <w:rFonts w:ascii="方正仿宋_GBK" w:eastAsia="方正仿宋_GBK" w:hint="eastAsia"/>
                <w:kern w:val="0"/>
                <w:sz w:val="28"/>
                <w:szCs w:val="28"/>
              </w:rPr>
              <w:t>乡镇人民政府、城市街道办事处应当指导、支持和帮助村民委员会、居民委员会开展群众性的消防工作。村民委员会、居民委员会应当确定消防安全管理人，组织制定防火安全公约，进行防火安全检查。</w:t>
            </w:r>
          </w:p>
          <w:p w:rsidR="00042B65" w:rsidRPr="009D1AFD" w:rsidRDefault="00042B65" w:rsidP="005D4067">
            <w:pPr>
              <w:widowControl/>
              <w:adjustRightInd w:val="0"/>
              <w:snapToGrid w:val="0"/>
              <w:spacing w:line="31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第四十一条：</w:t>
            </w:r>
            <w:r w:rsidRPr="009D1AFD">
              <w:rPr>
                <w:rFonts w:ascii="方正仿宋_GBK" w:eastAsia="方正仿宋_GBK" w:hint="eastAsia"/>
                <w:kern w:val="0"/>
                <w:sz w:val="28"/>
                <w:szCs w:val="28"/>
              </w:rPr>
              <w:t>机关、团体、企业、事业等单位以及村民委员会、居民委员会根据需要，建立志愿消防队等多种形式的消防组织，开展群众性自防自救工作。</w:t>
            </w:r>
          </w:p>
          <w:p w:rsidR="00042B65" w:rsidRPr="009D1AFD" w:rsidRDefault="00042B65" w:rsidP="005D4067">
            <w:pPr>
              <w:widowControl/>
              <w:adjustRightInd w:val="0"/>
              <w:snapToGrid w:val="0"/>
              <w:spacing w:line="310" w:lineRule="exact"/>
              <w:ind w:leftChars="-15" w:left="-31" w:rightChars="-15" w:right="-31" w:firstLineChars="200" w:firstLine="560"/>
              <w:rPr>
                <w:rFonts w:ascii="方正仿宋_GBK" w:eastAsia="方正仿宋_GBK" w:hint="eastAsia"/>
                <w:b/>
                <w:bCs/>
                <w:kern w:val="0"/>
                <w:sz w:val="28"/>
                <w:szCs w:val="28"/>
              </w:rPr>
            </w:pPr>
            <w:r w:rsidRPr="009D1AFD">
              <w:rPr>
                <w:rFonts w:eastAsia="等线"/>
                <w:b/>
                <w:bCs/>
                <w:kern w:val="0"/>
                <w:sz w:val="28"/>
                <w:szCs w:val="28"/>
              </w:rPr>
              <w:t>2.</w:t>
            </w:r>
            <w:r w:rsidRPr="009D1AFD">
              <w:rPr>
                <w:rFonts w:ascii="方正仿宋_GBK" w:eastAsia="方正仿宋_GBK" w:hint="eastAsia"/>
                <w:b/>
                <w:bCs/>
                <w:kern w:val="0"/>
                <w:sz w:val="28"/>
                <w:szCs w:val="28"/>
              </w:rPr>
              <w:t>《森林防火条例》</w:t>
            </w:r>
          </w:p>
          <w:p w:rsidR="00042B65" w:rsidRPr="009D1AFD" w:rsidRDefault="00042B65" w:rsidP="005D4067">
            <w:pPr>
              <w:widowControl/>
              <w:adjustRightInd w:val="0"/>
              <w:snapToGrid w:val="0"/>
              <w:spacing w:line="31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第十六条第三款：</w:t>
            </w:r>
            <w:r w:rsidRPr="009D1AFD">
              <w:rPr>
                <w:rFonts w:ascii="方正仿宋_GBK" w:eastAsia="方正仿宋_GBK" w:hint="eastAsia"/>
                <w:kern w:val="0"/>
                <w:sz w:val="28"/>
                <w:szCs w:val="28"/>
              </w:rPr>
              <w:t>县级人民政府应当组织乡（镇）人民政府根据森林火灾应急预案制定森林火灾应急处置办法；村民委员会应当按照森林火灾应急预案和森林火灾应急处置办法的规定，协助做好森林火灾应急处置工作。</w:t>
            </w:r>
          </w:p>
          <w:p w:rsidR="00042B65" w:rsidRPr="009D1AFD" w:rsidRDefault="00042B65" w:rsidP="005D4067">
            <w:pPr>
              <w:widowControl/>
              <w:adjustRightInd w:val="0"/>
              <w:snapToGrid w:val="0"/>
              <w:spacing w:line="310" w:lineRule="exact"/>
              <w:ind w:leftChars="-15" w:left="-31" w:rightChars="-15" w:right="-31" w:firstLineChars="200" w:firstLine="560"/>
              <w:rPr>
                <w:rFonts w:ascii="方正仿宋_GBK" w:eastAsia="方正仿宋_GBK" w:hint="eastAsia"/>
                <w:b/>
                <w:bCs/>
                <w:kern w:val="0"/>
                <w:sz w:val="28"/>
                <w:szCs w:val="28"/>
              </w:rPr>
            </w:pPr>
            <w:r w:rsidRPr="009D1AFD">
              <w:rPr>
                <w:rFonts w:eastAsia="等线"/>
                <w:b/>
                <w:bCs/>
                <w:kern w:val="0"/>
                <w:sz w:val="28"/>
                <w:szCs w:val="28"/>
              </w:rPr>
              <w:t>3.</w:t>
            </w:r>
            <w:r w:rsidRPr="009D1AFD">
              <w:rPr>
                <w:rFonts w:ascii="方正仿宋_GBK" w:eastAsia="方正仿宋_GBK" w:hint="eastAsia"/>
                <w:b/>
                <w:bCs/>
                <w:kern w:val="0"/>
                <w:sz w:val="28"/>
                <w:szCs w:val="28"/>
              </w:rPr>
              <w:t>《广西壮族自治区森林防火条例》</w:t>
            </w:r>
          </w:p>
          <w:p w:rsidR="00042B65" w:rsidRPr="009D1AFD" w:rsidRDefault="00042B65" w:rsidP="005D4067">
            <w:pPr>
              <w:widowControl/>
              <w:adjustRightInd w:val="0"/>
              <w:snapToGrid w:val="0"/>
              <w:spacing w:line="31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第十二条：</w:t>
            </w:r>
            <w:r w:rsidRPr="009D1AFD">
              <w:rPr>
                <w:rFonts w:ascii="方正仿宋_GBK" w:eastAsia="方正仿宋_GBK" w:hint="eastAsia"/>
                <w:kern w:val="0"/>
                <w:sz w:val="28"/>
                <w:szCs w:val="28"/>
              </w:rPr>
              <w:t>乡镇人民政府、街道办事处应当根据县级以上人民政府批准的森林火灾应急预案，组织森林防火区的村（居）民委员会以及森林、林木、林地的经营单位和个人制定扑救森林火灾的具体办法。</w:t>
            </w:r>
          </w:p>
          <w:p w:rsidR="00042B65" w:rsidRPr="009D1AFD" w:rsidRDefault="00042B65" w:rsidP="005D4067">
            <w:pPr>
              <w:widowControl/>
              <w:adjustRightInd w:val="0"/>
              <w:snapToGrid w:val="0"/>
              <w:spacing w:line="31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第二十八条第三款：</w:t>
            </w:r>
            <w:r w:rsidRPr="009D1AFD">
              <w:rPr>
                <w:rFonts w:ascii="方正仿宋_GBK" w:eastAsia="方正仿宋_GBK" w:hint="eastAsia"/>
                <w:kern w:val="0"/>
                <w:sz w:val="28"/>
                <w:szCs w:val="28"/>
              </w:rPr>
              <w:t>经批准在毗邻其他乡镇、街道办事处和村（居）民委员会地区野外用火的，用火所在地的乡镇人民政府、街道办事处应当将用火时间、地点、类型和规模，告知毗邻地区乡镇人民政府、街道办事处和村（居）民委员会，毗邻地区的乡镇人民政府、街道办事处和村（居）民委员会应当提醒当地有关单位和个人注意森林防火。</w:t>
            </w:r>
          </w:p>
          <w:p w:rsidR="00042B65" w:rsidRPr="009D1AFD" w:rsidRDefault="00042B65" w:rsidP="005D4067">
            <w:pPr>
              <w:widowControl/>
              <w:adjustRightInd w:val="0"/>
              <w:snapToGrid w:val="0"/>
              <w:spacing w:line="31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第三十一条第二款：</w:t>
            </w:r>
            <w:r w:rsidRPr="009D1AFD">
              <w:rPr>
                <w:rFonts w:ascii="方正仿宋_GBK" w:eastAsia="方正仿宋_GBK" w:hint="eastAsia"/>
                <w:kern w:val="0"/>
                <w:sz w:val="28"/>
                <w:szCs w:val="28"/>
              </w:rPr>
              <w:t>发现火情后，当地村（居）民委员会或者森林、林地、林木经营单位和个人，应当迅速采取措施开展扑救。</w:t>
            </w:r>
          </w:p>
          <w:p w:rsidR="00042B65" w:rsidRPr="009D1AFD" w:rsidRDefault="00042B65" w:rsidP="005D4067">
            <w:pPr>
              <w:widowControl/>
              <w:adjustRightInd w:val="0"/>
              <w:snapToGrid w:val="0"/>
              <w:spacing w:line="31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第三十六条：</w:t>
            </w:r>
            <w:r w:rsidRPr="009D1AFD">
              <w:rPr>
                <w:rFonts w:ascii="方正仿宋_GBK" w:eastAsia="方正仿宋_GBK" w:hint="eastAsia"/>
                <w:kern w:val="0"/>
                <w:sz w:val="28"/>
                <w:szCs w:val="28"/>
              </w:rPr>
              <w:t>森林火灾扑灭后，火灾发生地乡镇人民政府、街道办事处、村（居）民委员会以及森林、林木、林地的经营单位和个人应当协助</w:t>
            </w:r>
            <w:r w:rsidRPr="009D1AFD">
              <w:rPr>
                <w:rFonts w:ascii="方正仿宋_GBK" w:eastAsia="方正仿宋_GBK" w:hint="eastAsia"/>
                <w:kern w:val="0"/>
                <w:sz w:val="28"/>
                <w:szCs w:val="28"/>
              </w:rPr>
              <w:lastRenderedPageBreak/>
              <w:t>火灾扑救队伍清理余火，看守火场，并经当地人民政府森林防火指挥机构检查验收，确保无复燃隐患后，方可撤离看守人员。</w:t>
            </w:r>
          </w:p>
          <w:p w:rsidR="00042B65" w:rsidRPr="009D1AFD" w:rsidRDefault="00042B65" w:rsidP="005D4067">
            <w:pPr>
              <w:widowControl/>
              <w:adjustRightInd w:val="0"/>
              <w:snapToGrid w:val="0"/>
              <w:spacing w:line="310" w:lineRule="exact"/>
              <w:ind w:leftChars="-15" w:left="-31" w:rightChars="-15" w:right="-31" w:firstLineChars="200" w:firstLine="560"/>
              <w:rPr>
                <w:rFonts w:ascii="方正仿宋_GBK" w:eastAsia="方正仿宋_GBK" w:hint="eastAsia"/>
                <w:kern w:val="0"/>
                <w:sz w:val="28"/>
                <w:szCs w:val="28"/>
              </w:rPr>
            </w:pPr>
            <w:r w:rsidRPr="009D1AFD">
              <w:rPr>
                <w:rFonts w:eastAsia="等线"/>
                <w:b/>
                <w:bCs/>
                <w:kern w:val="0"/>
                <w:sz w:val="28"/>
                <w:szCs w:val="28"/>
              </w:rPr>
              <w:t>4.</w:t>
            </w:r>
            <w:r w:rsidRPr="009D1AFD">
              <w:rPr>
                <w:rFonts w:ascii="方正仿宋_GBK" w:eastAsia="方正仿宋_GBK" w:hint="eastAsia"/>
                <w:b/>
                <w:bCs/>
                <w:kern w:val="0"/>
                <w:sz w:val="28"/>
                <w:szCs w:val="28"/>
              </w:rPr>
              <w:t>《广西壮族自治区消防水源管理规定》第十五条：</w:t>
            </w:r>
            <w:r w:rsidRPr="009D1AFD">
              <w:rPr>
                <w:rFonts w:ascii="方正仿宋_GBK" w:eastAsia="方正仿宋_GBK" w:hint="eastAsia"/>
                <w:kern w:val="0"/>
                <w:sz w:val="28"/>
                <w:szCs w:val="28"/>
              </w:rPr>
              <w:t>乡镇人民政府应当组织村民委员会建立、实施本村消防水源定期巡查、维护等管理制度。</w:t>
            </w:r>
          </w:p>
          <w:p w:rsidR="00042B65" w:rsidRPr="009D1AFD" w:rsidRDefault="00042B65" w:rsidP="005D4067">
            <w:pPr>
              <w:widowControl/>
              <w:adjustRightInd w:val="0"/>
              <w:snapToGrid w:val="0"/>
              <w:spacing w:line="310" w:lineRule="exact"/>
              <w:ind w:leftChars="-15" w:left="-31" w:rightChars="-15" w:right="-31" w:firstLineChars="200" w:firstLine="560"/>
              <w:rPr>
                <w:rFonts w:eastAsia="等线" w:hint="eastAsia"/>
                <w:kern w:val="0"/>
                <w:sz w:val="28"/>
                <w:szCs w:val="28"/>
              </w:rPr>
            </w:pPr>
            <w:r w:rsidRPr="009D1AFD">
              <w:rPr>
                <w:rFonts w:eastAsia="等线"/>
                <w:b/>
                <w:bCs/>
                <w:kern w:val="0"/>
                <w:sz w:val="28"/>
                <w:szCs w:val="28"/>
              </w:rPr>
              <w:t>5.</w:t>
            </w:r>
            <w:r w:rsidRPr="009D1AFD">
              <w:rPr>
                <w:rFonts w:ascii="方正仿宋_GBK" w:eastAsia="方正仿宋_GBK" w:hint="eastAsia"/>
                <w:b/>
                <w:bCs/>
                <w:kern w:val="0"/>
                <w:sz w:val="28"/>
                <w:szCs w:val="28"/>
              </w:rPr>
              <w:t>《广西壮族自治区实施〈中华人民共和国消防法〉办法》</w:t>
            </w:r>
          </w:p>
          <w:p w:rsidR="00042B65" w:rsidRPr="009D1AFD" w:rsidRDefault="00042B65" w:rsidP="005D4067">
            <w:pPr>
              <w:widowControl/>
              <w:adjustRightInd w:val="0"/>
              <w:snapToGrid w:val="0"/>
              <w:spacing w:line="31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第三十五条第一款、第四款：</w:t>
            </w:r>
            <w:r w:rsidRPr="009D1AFD">
              <w:rPr>
                <w:rFonts w:ascii="方正仿宋_GBK" w:eastAsia="方正仿宋_GBK" w:hint="eastAsia"/>
                <w:kern w:val="0"/>
                <w:sz w:val="28"/>
                <w:szCs w:val="28"/>
              </w:rPr>
              <w:t>村民委员会、居民委员会应当经常组织开展消防安全宣传活动，增强</w:t>
            </w:r>
            <w:proofErr w:type="gramStart"/>
            <w:r w:rsidRPr="009D1AFD">
              <w:rPr>
                <w:rFonts w:ascii="方正仿宋_GBK" w:eastAsia="方正仿宋_GBK" w:hint="eastAsia"/>
                <w:kern w:val="0"/>
                <w:sz w:val="28"/>
                <w:szCs w:val="28"/>
              </w:rPr>
              <w:t>居民消防</w:t>
            </w:r>
            <w:proofErr w:type="gramEnd"/>
            <w:r w:rsidRPr="009D1AFD">
              <w:rPr>
                <w:rFonts w:ascii="方正仿宋_GBK" w:eastAsia="方正仿宋_GBK" w:hint="eastAsia"/>
                <w:kern w:val="0"/>
                <w:sz w:val="28"/>
                <w:szCs w:val="28"/>
              </w:rPr>
              <w:t>安全意识，督促和指导居民消除火灾隐患。</w:t>
            </w:r>
            <w:r w:rsidRPr="009D1AFD">
              <w:rPr>
                <w:rFonts w:eastAsia="等线"/>
                <w:kern w:val="0"/>
                <w:sz w:val="28"/>
                <w:szCs w:val="28"/>
              </w:rPr>
              <w:t>……</w:t>
            </w:r>
            <w:r w:rsidRPr="009D1AFD">
              <w:rPr>
                <w:rFonts w:ascii="方正仿宋_GBK" w:eastAsia="方正仿宋_GBK" w:hint="eastAsia"/>
                <w:kern w:val="0"/>
                <w:sz w:val="28"/>
                <w:szCs w:val="28"/>
              </w:rPr>
              <w:t>村屯应当制定消防安全村规民约，实行消防安全联防制度。</w:t>
            </w:r>
          </w:p>
          <w:p w:rsidR="00042B65" w:rsidRPr="009D1AFD" w:rsidRDefault="00042B65" w:rsidP="005D4067">
            <w:pPr>
              <w:widowControl/>
              <w:adjustRightInd w:val="0"/>
              <w:snapToGrid w:val="0"/>
              <w:spacing w:line="31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第三十八条第二款：</w:t>
            </w:r>
            <w:r w:rsidRPr="009D1AFD">
              <w:rPr>
                <w:rFonts w:ascii="方正仿宋_GBK" w:eastAsia="方正仿宋_GBK" w:hint="eastAsia"/>
                <w:kern w:val="0"/>
                <w:sz w:val="28"/>
                <w:szCs w:val="28"/>
              </w:rPr>
              <w:t>单位以及村民委员会、居民委员会根据需要，可以建立志愿消防队等多种形式的消防组织。</w:t>
            </w:r>
          </w:p>
          <w:p w:rsidR="00042B65" w:rsidRPr="009D1AFD" w:rsidRDefault="00042B65" w:rsidP="005D4067">
            <w:pPr>
              <w:widowControl/>
              <w:adjustRightInd w:val="0"/>
              <w:snapToGrid w:val="0"/>
              <w:spacing w:line="310" w:lineRule="exact"/>
              <w:ind w:leftChars="-15" w:left="-31" w:rightChars="-15" w:right="-31" w:firstLineChars="200" w:firstLine="560"/>
              <w:rPr>
                <w:rFonts w:ascii="方正仿宋_GBK" w:eastAsia="方正仿宋_GBK" w:hint="eastAsia"/>
                <w:b/>
                <w:bCs/>
                <w:kern w:val="0"/>
                <w:sz w:val="28"/>
                <w:szCs w:val="28"/>
              </w:rPr>
            </w:pPr>
            <w:r w:rsidRPr="009D1AFD">
              <w:rPr>
                <w:rFonts w:eastAsia="等线"/>
                <w:b/>
                <w:bCs/>
                <w:kern w:val="0"/>
                <w:sz w:val="28"/>
                <w:szCs w:val="28"/>
              </w:rPr>
              <w:t>6.</w:t>
            </w:r>
            <w:r w:rsidRPr="009D1AFD">
              <w:rPr>
                <w:rFonts w:ascii="方正仿宋_GBK" w:eastAsia="方正仿宋_GBK" w:hint="eastAsia"/>
                <w:b/>
                <w:bCs/>
                <w:kern w:val="0"/>
                <w:sz w:val="28"/>
                <w:szCs w:val="28"/>
              </w:rPr>
              <w:t>《广西壮族自治区农村消防规定》</w:t>
            </w:r>
          </w:p>
          <w:p w:rsidR="00042B65" w:rsidRPr="009D1AFD" w:rsidRDefault="00042B65" w:rsidP="005D4067">
            <w:pPr>
              <w:widowControl/>
              <w:adjustRightInd w:val="0"/>
              <w:snapToGrid w:val="0"/>
              <w:spacing w:line="31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第三条：</w:t>
            </w:r>
            <w:r w:rsidRPr="009D1AFD">
              <w:rPr>
                <w:rFonts w:ascii="方正仿宋_GBK" w:eastAsia="方正仿宋_GBK" w:hint="eastAsia"/>
                <w:kern w:val="0"/>
                <w:sz w:val="28"/>
                <w:szCs w:val="28"/>
              </w:rPr>
              <w:t>村民委员会应当协助乡镇人民政府和公安派出所开展</w:t>
            </w:r>
            <w:proofErr w:type="gramStart"/>
            <w:r w:rsidRPr="009D1AFD">
              <w:rPr>
                <w:rFonts w:ascii="方正仿宋_GBK" w:eastAsia="方正仿宋_GBK" w:hint="eastAsia"/>
                <w:kern w:val="0"/>
                <w:sz w:val="28"/>
                <w:szCs w:val="28"/>
              </w:rPr>
              <w:t>农村消防</w:t>
            </w:r>
            <w:proofErr w:type="gramEnd"/>
            <w:r w:rsidRPr="009D1AFD">
              <w:rPr>
                <w:rFonts w:ascii="方正仿宋_GBK" w:eastAsia="方正仿宋_GBK" w:hint="eastAsia"/>
                <w:kern w:val="0"/>
                <w:sz w:val="28"/>
                <w:szCs w:val="28"/>
              </w:rPr>
              <w:t>工作，可以根据需要建立志愿消防队等多种形式的消防组织，定期组织志愿消防队员和村民开展消防演练。</w:t>
            </w:r>
          </w:p>
          <w:p w:rsidR="00042B65" w:rsidRPr="009D1AFD" w:rsidRDefault="00042B65" w:rsidP="005D4067">
            <w:pPr>
              <w:widowControl/>
              <w:adjustRightInd w:val="0"/>
              <w:snapToGrid w:val="0"/>
              <w:spacing w:line="31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第八条第二款：</w:t>
            </w:r>
            <w:r w:rsidRPr="009D1AFD">
              <w:rPr>
                <w:rFonts w:ascii="方正仿宋_GBK" w:eastAsia="方正仿宋_GBK" w:hint="eastAsia"/>
                <w:kern w:val="0"/>
                <w:sz w:val="28"/>
                <w:szCs w:val="28"/>
              </w:rPr>
              <w:t>对连片木结构农村危房的改造，乡镇人民政府、村民委员会应当引导帮助村民将木结构房屋的柱、梁、墙、楼板、屋顶等构件由可燃材料改为不燃或者难燃材料，提高房屋的耐火等级，设置防火隔离带，并</w:t>
            </w:r>
            <w:proofErr w:type="gramStart"/>
            <w:r w:rsidRPr="009D1AFD">
              <w:rPr>
                <w:rFonts w:ascii="方正仿宋_GBK" w:eastAsia="方正仿宋_GBK" w:hint="eastAsia"/>
                <w:kern w:val="0"/>
                <w:sz w:val="28"/>
                <w:szCs w:val="28"/>
              </w:rPr>
              <w:t>进行农灶和</w:t>
            </w:r>
            <w:proofErr w:type="gramEnd"/>
            <w:r w:rsidRPr="009D1AFD">
              <w:rPr>
                <w:rFonts w:ascii="方正仿宋_GBK" w:eastAsia="方正仿宋_GBK" w:hint="eastAsia"/>
                <w:kern w:val="0"/>
                <w:sz w:val="28"/>
                <w:szCs w:val="28"/>
              </w:rPr>
              <w:t>电气线路的改造。</w:t>
            </w:r>
          </w:p>
          <w:p w:rsidR="00042B65" w:rsidRPr="009D1AFD" w:rsidRDefault="00042B65" w:rsidP="005D4067">
            <w:pPr>
              <w:widowControl/>
              <w:adjustRightInd w:val="0"/>
              <w:snapToGrid w:val="0"/>
              <w:spacing w:line="31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第十三条：</w:t>
            </w:r>
            <w:r w:rsidRPr="009D1AFD">
              <w:rPr>
                <w:rFonts w:ascii="方正仿宋_GBK" w:eastAsia="方正仿宋_GBK" w:hint="eastAsia"/>
                <w:kern w:val="0"/>
                <w:sz w:val="28"/>
                <w:szCs w:val="28"/>
              </w:rPr>
              <w:t>村民委员会、村民小组应当确定本村、本组的消防工作管理人。消防工作管理人履行下列职责，村民应当给予支持、配合：</w:t>
            </w:r>
            <w:r w:rsidRPr="009D1AFD">
              <w:rPr>
                <w:rFonts w:ascii="方正仿宋_GBK" w:eastAsia="方正仿宋_GBK"/>
                <w:kern w:val="0"/>
                <w:sz w:val="28"/>
                <w:szCs w:val="28"/>
              </w:rPr>
              <w:t>（</w:t>
            </w:r>
            <w:r w:rsidRPr="009D1AFD">
              <w:rPr>
                <w:rFonts w:ascii="方正仿宋_GBK" w:eastAsia="方正仿宋_GBK" w:hint="eastAsia"/>
                <w:kern w:val="0"/>
                <w:sz w:val="28"/>
                <w:szCs w:val="28"/>
              </w:rPr>
              <w:t>一</w:t>
            </w:r>
            <w:r w:rsidRPr="009D1AFD">
              <w:rPr>
                <w:rFonts w:ascii="方正仿宋_GBK" w:eastAsia="方正仿宋_GBK"/>
                <w:kern w:val="0"/>
                <w:sz w:val="28"/>
                <w:szCs w:val="28"/>
              </w:rPr>
              <w:t>）</w:t>
            </w:r>
            <w:r w:rsidRPr="009D1AFD">
              <w:rPr>
                <w:rFonts w:ascii="方正仿宋_GBK" w:eastAsia="方正仿宋_GBK" w:hint="eastAsia"/>
                <w:kern w:val="0"/>
                <w:sz w:val="28"/>
                <w:szCs w:val="28"/>
              </w:rPr>
              <w:t>教育村民遵守防火公约；</w:t>
            </w:r>
            <w:r w:rsidRPr="009D1AFD">
              <w:rPr>
                <w:rFonts w:ascii="方正仿宋_GBK" w:eastAsia="方正仿宋_GBK"/>
                <w:kern w:val="0"/>
                <w:sz w:val="28"/>
                <w:szCs w:val="28"/>
              </w:rPr>
              <w:t>（</w:t>
            </w:r>
            <w:r w:rsidRPr="009D1AFD">
              <w:rPr>
                <w:rFonts w:ascii="方正仿宋_GBK" w:eastAsia="方正仿宋_GBK" w:hint="eastAsia"/>
                <w:kern w:val="0"/>
                <w:sz w:val="28"/>
                <w:szCs w:val="28"/>
              </w:rPr>
              <w:t>二</w:t>
            </w:r>
            <w:r w:rsidRPr="009D1AFD">
              <w:rPr>
                <w:rFonts w:ascii="方正仿宋_GBK" w:eastAsia="方正仿宋_GBK"/>
                <w:kern w:val="0"/>
                <w:sz w:val="28"/>
                <w:szCs w:val="28"/>
              </w:rPr>
              <w:t>）</w:t>
            </w:r>
            <w:r w:rsidRPr="009D1AFD">
              <w:rPr>
                <w:rFonts w:ascii="方正仿宋_GBK" w:eastAsia="方正仿宋_GBK" w:hint="eastAsia"/>
                <w:kern w:val="0"/>
                <w:sz w:val="28"/>
                <w:szCs w:val="28"/>
              </w:rPr>
              <w:t>组织开展防火巡查；</w:t>
            </w:r>
            <w:r w:rsidRPr="009D1AFD">
              <w:rPr>
                <w:rFonts w:ascii="方正仿宋_GBK" w:eastAsia="方正仿宋_GBK"/>
                <w:kern w:val="0"/>
                <w:sz w:val="28"/>
                <w:szCs w:val="28"/>
              </w:rPr>
              <w:t>（</w:t>
            </w:r>
            <w:r w:rsidRPr="009D1AFD">
              <w:rPr>
                <w:rFonts w:ascii="方正仿宋_GBK" w:eastAsia="方正仿宋_GBK" w:hint="eastAsia"/>
                <w:kern w:val="0"/>
                <w:sz w:val="28"/>
                <w:szCs w:val="28"/>
              </w:rPr>
              <w:t>三</w:t>
            </w:r>
            <w:r w:rsidRPr="009D1AFD">
              <w:rPr>
                <w:rFonts w:ascii="方正仿宋_GBK" w:eastAsia="方正仿宋_GBK"/>
                <w:kern w:val="0"/>
                <w:sz w:val="28"/>
                <w:szCs w:val="28"/>
              </w:rPr>
              <w:t>）</w:t>
            </w:r>
            <w:r w:rsidRPr="009D1AFD">
              <w:rPr>
                <w:rFonts w:ascii="方正仿宋_GBK" w:eastAsia="方正仿宋_GBK" w:hint="eastAsia"/>
                <w:kern w:val="0"/>
                <w:sz w:val="28"/>
                <w:szCs w:val="28"/>
              </w:rPr>
              <w:t>参加村与村之间的消防联防活动；</w:t>
            </w:r>
            <w:r w:rsidRPr="009D1AFD">
              <w:rPr>
                <w:rFonts w:ascii="方正仿宋_GBK" w:eastAsia="方正仿宋_GBK"/>
                <w:kern w:val="0"/>
                <w:sz w:val="28"/>
                <w:szCs w:val="28"/>
              </w:rPr>
              <w:t>（</w:t>
            </w:r>
            <w:r w:rsidRPr="009D1AFD">
              <w:rPr>
                <w:rFonts w:ascii="方正仿宋_GBK" w:eastAsia="方正仿宋_GBK" w:hint="eastAsia"/>
                <w:kern w:val="0"/>
                <w:sz w:val="28"/>
                <w:szCs w:val="28"/>
              </w:rPr>
              <w:t>四</w:t>
            </w:r>
            <w:r w:rsidRPr="009D1AFD">
              <w:rPr>
                <w:rFonts w:ascii="方正仿宋_GBK" w:eastAsia="方正仿宋_GBK"/>
                <w:kern w:val="0"/>
                <w:sz w:val="28"/>
                <w:szCs w:val="28"/>
              </w:rPr>
              <w:t>）</w:t>
            </w:r>
            <w:r w:rsidRPr="009D1AFD">
              <w:rPr>
                <w:rFonts w:ascii="方正仿宋_GBK" w:eastAsia="方正仿宋_GBK" w:hint="eastAsia"/>
                <w:kern w:val="0"/>
                <w:sz w:val="28"/>
                <w:szCs w:val="28"/>
              </w:rPr>
              <w:t>通报消防工作情况，对火灾隐患提出治理整改意见。</w:t>
            </w:r>
          </w:p>
          <w:p w:rsidR="00042B65" w:rsidRPr="009D1AFD" w:rsidRDefault="00042B65" w:rsidP="005D4067">
            <w:pPr>
              <w:widowControl/>
              <w:adjustRightInd w:val="0"/>
              <w:snapToGrid w:val="0"/>
              <w:spacing w:line="310" w:lineRule="exact"/>
              <w:ind w:leftChars="-15" w:left="-31" w:rightChars="-15" w:right="-31" w:firstLineChars="200" w:firstLine="562"/>
              <w:rPr>
                <w:rFonts w:eastAsia="等线"/>
                <w:b/>
                <w:bCs/>
                <w:kern w:val="0"/>
                <w:sz w:val="28"/>
                <w:szCs w:val="28"/>
              </w:rPr>
            </w:pPr>
            <w:r w:rsidRPr="009D1AFD">
              <w:rPr>
                <w:rFonts w:ascii="方正仿宋_GBK" w:eastAsia="方正仿宋_GBK" w:hint="eastAsia"/>
                <w:b/>
                <w:bCs/>
                <w:kern w:val="0"/>
                <w:sz w:val="28"/>
                <w:szCs w:val="28"/>
              </w:rPr>
              <w:t>第十八条第一款：</w:t>
            </w:r>
            <w:r w:rsidRPr="009D1AFD">
              <w:rPr>
                <w:rFonts w:ascii="方正仿宋_GBK" w:eastAsia="方正仿宋_GBK" w:hint="eastAsia"/>
                <w:kern w:val="0"/>
                <w:sz w:val="28"/>
                <w:szCs w:val="28"/>
              </w:rPr>
              <w:t>在农业收获季节、森林防火季节、重大节日期间，乡镇人民政府、村民委员会应当采取防火措施，制定灭火救援预案，并加强消防安全巡查。</w:t>
            </w:r>
          </w:p>
        </w:tc>
        <w:tc>
          <w:tcPr>
            <w:tcW w:w="1276" w:type="dxa"/>
            <w:vAlign w:val="center"/>
          </w:tcPr>
          <w:p w:rsidR="00042B65" w:rsidRPr="009D1AFD" w:rsidRDefault="00042B65" w:rsidP="005D4067">
            <w:pPr>
              <w:widowControl/>
              <w:adjustRightInd w:val="0"/>
              <w:snapToGrid w:val="0"/>
              <w:spacing w:line="31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lastRenderedPageBreak/>
              <w:t>应急部门、消防救援机构、林业部门</w:t>
            </w:r>
          </w:p>
        </w:tc>
      </w:tr>
    </w:tbl>
    <w:p w:rsidR="00042B65" w:rsidRPr="009D1AFD" w:rsidRDefault="00042B65" w:rsidP="00042B65">
      <w:pPr>
        <w:adjustRightInd w:val="0"/>
        <w:snapToGrid w:val="0"/>
        <w:spacing w:line="400" w:lineRule="exact"/>
        <w:rPr>
          <w:rFonts w:ascii="方正黑体_GBK" w:eastAsia="方正黑体_GBK" w:hAnsi="黑体" w:hint="eastAsia"/>
          <w:sz w:val="32"/>
          <w:szCs w:val="32"/>
        </w:rPr>
      </w:pPr>
    </w:p>
    <w:p w:rsidR="002539C7" w:rsidRDefault="002539C7"/>
    <w:sectPr w:rsidR="002539C7" w:rsidSect="00042B65">
      <w:pgSz w:w="16838" w:h="11906" w:orient="landscape"/>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42D" w:rsidRDefault="0066042D" w:rsidP="00042B65">
      <w:r>
        <w:separator/>
      </w:r>
    </w:p>
  </w:endnote>
  <w:endnote w:type="continuationSeparator" w:id="0">
    <w:p w:rsidR="0066042D" w:rsidRDefault="0066042D" w:rsidP="0004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42D" w:rsidRDefault="0066042D" w:rsidP="00042B65">
      <w:r>
        <w:separator/>
      </w:r>
    </w:p>
  </w:footnote>
  <w:footnote w:type="continuationSeparator" w:id="0">
    <w:p w:rsidR="0066042D" w:rsidRDefault="0066042D" w:rsidP="00042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91"/>
    <w:rsid w:val="00003BFE"/>
    <w:rsid w:val="00011730"/>
    <w:rsid w:val="00014ED5"/>
    <w:rsid w:val="00022B63"/>
    <w:rsid w:val="00035B22"/>
    <w:rsid w:val="000374CA"/>
    <w:rsid w:val="00042B65"/>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50BA0"/>
    <w:rsid w:val="002523CB"/>
    <w:rsid w:val="002539C7"/>
    <w:rsid w:val="00270521"/>
    <w:rsid w:val="00275013"/>
    <w:rsid w:val="002B6B20"/>
    <w:rsid w:val="002B7507"/>
    <w:rsid w:val="002C21E1"/>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042D"/>
    <w:rsid w:val="0066110F"/>
    <w:rsid w:val="0067142B"/>
    <w:rsid w:val="006818CC"/>
    <w:rsid w:val="00690608"/>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227E3"/>
    <w:rsid w:val="00726F37"/>
    <w:rsid w:val="0072709B"/>
    <w:rsid w:val="00727C99"/>
    <w:rsid w:val="00733F76"/>
    <w:rsid w:val="00736DFF"/>
    <w:rsid w:val="00741147"/>
    <w:rsid w:val="00741188"/>
    <w:rsid w:val="00742E5A"/>
    <w:rsid w:val="0074595C"/>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5BE9"/>
    <w:rsid w:val="008C3BD1"/>
    <w:rsid w:val="008C5CA0"/>
    <w:rsid w:val="008D28C9"/>
    <w:rsid w:val="008E4D1D"/>
    <w:rsid w:val="008F0B63"/>
    <w:rsid w:val="008F77DA"/>
    <w:rsid w:val="00904457"/>
    <w:rsid w:val="00921EE8"/>
    <w:rsid w:val="0092745F"/>
    <w:rsid w:val="00927DB0"/>
    <w:rsid w:val="009413E4"/>
    <w:rsid w:val="00944898"/>
    <w:rsid w:val="00946DD8"/>
    <w:rsid w:val="00952BE4"/>
    <w:rsid w:val="009607A3"/>
    <w:rsid w:val="009675E2"/>
    <w:rsid w:val="0097091A"/>
    <w:rsid w:val="009736F1"/>
    <w:rsid w:val="00980678"/>
    <w:rsid w:val="0098141D"/>
    <w:rsid w:val="009821B4"/>
    <w:rsid w:val="0099053B"/>
    <w:rsid w:val="009958F8"/>
    <w:rsid w:val="009A05DC"/>
    <w:rsid w:val="009A31FD"/>
    <w:rsid w:val="009B2899"/>
    <w:rsid w:val="009B392F"/>
    <w:rsid w:val="009C01E1"/>
    <w:rsid w:val="009C1A8B"/>
    <w:rsid w:val="009D5BB2"/>
    <w:rsid w:val="009E4379"/>
    <w:rsid w:val="009E4985"/>
    <w:rsid w:val="009F1ADB"/>
    <w:rsid w:val="009F27D1"/>
    <w:rsid w:val="009F2F36"/>
    <w:rsid w:val="009F6450"/>
    <w:rsid w:val="009F7414"/>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51A9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7809"/>
    <w:rsid w:val="00F444D5"/>
    <w:rsid w:val="00F709E8"/>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B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B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2B65"/>
    <w:rPr>
      <w:sz w:val="18"/>
      <w:szCs w:val="18"/>
    </w:rPr>
  </w:style>
  <w:style w:type="paragraph" w:styleId="a4">
    <w:name w:val="footer"/>
    <w:basedOn w:val="a"/>
    <w:link w:val="Char0"/>
    <w:uiPriority w:val="99"/>
    <w:unhideWhenUsed/>
    <w:rsid w:val="00042B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2B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B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B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2B65"/>
    <w:rPr>
      <w:sz w:val="18"/>
      <w:szCs w:val="18"/>
    </w:rPr>
  </w:style>
  <w:style w:type="paragraph" w:styleId="a4">
    <w:name w:val="footer"/>
    <w:basedOn w:val="a"/>
    <w:link w:val="Char0"/>
    <w:uiPriority w:val="99"/>
    <w:unhideWhenUsed/>
    <w:rsid w:val="00042B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2B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2360</Words>
  <Characters>13454</Characters>
  <Application>Microsoft Office Word</Application>
  <DocSecurity>0</DocSecurity>
  <Lines>112</Lines>
  <Paragraphs>31</Paragraphs>
  <ScaleCrop>false</ScaleCrop>
  <Company/>
  <LinksUpToDate>false</LinksUpToDate>
  <CharactersWithSpaces>15783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2023-01-05T08:56:00Z</dcterms:created>
  <dcterms:modified xsi:type="dcterms:W3CDTF">2023-01-05T08:56:00Z</dcterms:modified>
</cp:coreProperties>
</file>