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49" w:rsidRDefault="00BD4549" w:rsidP="00BD4549">
      <w:pPr>
        <w:widowControl/>
        <w:adjustRightInd w:val="0"/>
        <w:snapToGrid w:val="0"/>
        <w:spacing w:line="556" w:lineRule="exact"/>
        <w:jc w:val="left"/>
        <w:rPr>
          <w:rFonts w:ascii="方正黑体_GBK" w:eastAsia="方正黑体_GBK" w:hAnsi="宋体" w:hint="eastAsia"/>
          <w:sz w:val="32"/>
          <w:szCs w:val="32"/>
        </w:rPr>
      </w:pPr>
      <w:r>
        <w:rPr>
          <w:rFonts w:ascii="方正黑体_GBK" w:eastAsia="方正黑体_GBK" w:hAnsi="宋体"/>
          <w:sz w:val="32"/>
          <w:szCs w:val="32"/>
        </w:rPr>
        <w:t>附件1</w:t>
      </w:r>
    </w:p>
    <w:p w:rsidR="00BD4549" w:rsidRDefault="00BD4549" w:rsidP="00BD4549">
      <w:pPr>
        <w:widowControl/>
        <w:adjustRightInd w:val="0"/>
        <w:snapToGrid w:val="0"/>
        <w:spacing w:line="556" w:lineRule="exact"/>
        <w:jc w:val="left"/>
        <w:rPr>
          <w:rFonts w:ascii="方正黑体_GBK" w:eastAsia="方正黑体_GBK" w:hAnsi="宋体"/>
          <w:sz w:val="32"/>
          <w:szCs w:val="32"/>
        </w:rPr>
      </w:pPr>
    </w:p>
    <w:p w:rsidR="00BD4549" w:rsidRDefault="00BD4549" w:rsidP="00BD4549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r>
        <w:rPr>
          <w:rFonts w:ascii="方正小标宋_GBK" w:eastAsia="方正小标宋_GBK" w:hAnsi="宋体"/>
          <w:sz w:val="44"/>
          <w:szCs w:val="44"/>
        </w:rPr>
        <w:t>申请特困不予认定告知书</w:t>
      </w:r>
    </w:p>
    <w:p w:rsidR="00BD4549" w:rsidRDefault="00BD4549" w:rsidP="00BD4549">
      <w:pPr>
        <w:adjustRightInd w:val="0"/>
        <w:snapToGrid w:val="0"/>
        <w:spacing w:line="556" w:lineRule="exact"/>
        <w:jc w:val="center"/>
        <w:rPr>
          <w:rFonts w:ascii="方正楷体_GBK" w:eastAsia="方正楷体_GBK" w:hAnsi="仿宋_GB2312" w:cs="仿宋_GB2312"/>
          <w:bCs/>
          <w:kern w:val="0"/>
          <w:sz w:val="32"/>
          <w:szCs w:val="32"/>
        </w:rPr>
      </w:pPr>
      <w:r>
        <w:rPr>
          <w:rFonts w:ascii="方正楷体_GBK" w:eastAsia="方正楷体_GBK" w:hAnsi="仿宋_GB2312" w:cs="仿宋_GB2312"/>
          <w:bCs/>
          <w:kern w:val="0"/>
          <w:sz w:val="32"/>
          <w:szCs w:val="32"/>
        </w:rPr>
        <w:t>（参考样式）</w:t>
      </w:r>
    </w:p>
    <w:bookmarkEnd w:id="0"/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28"/>
          <w:szCs w:val="28"/>
        </w:rPr>
      </w:pPr>
    </w:p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乡镇（街道）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>村（社区）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同志：</w:t>
      </w:r>
    </w:p>
    <w:p w:rsidR="00BD4549" w:rsidRDefault="00BD4549" w:rsidP="00BD4549">
      <w:pPr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您于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日申请特困人员救助供养，经调查审核，根据《社会救助暂行办法》等文件规定，您因</w:t>
      </w:r>
    </w:p>
    <w:p w:rsidR="00BD4549" w:rsidRPr="00821A77" w:rsidRDefault="00BD4549" w:rsidP="00BD4549">
      <w:pPr>
        <w:adjustRightInd w:val="0"/>
        <w:snapToGrid w:val="0"/>
        <w:spacing w:line="556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821A77">
        <w:rPr>
          <w:rFonts w:ascii="方正仿宋_GBK" w:eastAsia="方正仿宋_GBK" w:hAnsi="Times New Roman" w:hint="eastAsia"/>
          <w:sz w:val="32"/>
          <w:szCs w:val="32"/>
        </w:rPr>
        <w:t>□不符合无劳动能力、无生活来源、无法定赡养、抚养、扶养义务人或者其法定义务人无履行义务能力。</w:t>
      </w:r>
    </w:p>
    <w:p w:rsidR="00BD4549" w:rsidRPr="00821A77" w:rsidRDefault="00BD4549" w:rsidP="00BD4549">
      <w:pPr>
        <w:adjustRightInd w:val="0"/>
        <w:snapToGrid w:val="0"/>
        <w:spacing w:line="556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821A77">
        <w:rPr>
          <w:rFonts w:ascii="方正仿宋_GBK" w:eastAsia="方正仿宋_GBK" w:hAnsi="Times New Roman" w:hint="eastAsia"/>
          <w:sz w:val="32"/>
          <w:szCs w:val="32"/>
        </w:rPr>
        <w:t>□不符合特困人员财产状况规定，具体表现为：</w:t>
      </w:r>
    </w:p>
    <w:p w:rsidR="00BD4549" w:rsidRPr="00821A77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32"/>
          <w:szCs w:val="32"/>
          <w:u w:val="single"/>
        </w:rPr>
      </w:pPr>
      <w:r w:rsidRPr="00821A77"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   </w:t>
      </w:r>
      <w:r w:rsidRPr="00821A77">
        <w:rPr>
          <w:rFonts w:ascii="Times New Roman" w:eastAsia="方正仿宋_GBK" w:hAnsi="Times New Roman"/>
          <w:sz w:val="32"/>
          <w:szCs w:val="32"/>
        </w:rPr>
        <w:t>，</w:t>
      </w:r>
    </w:p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不符合特困人员救助供养条件，不予认定。</w:t>
      </w:r>
    </w:p>
    <w:p w:rsidR="00BD4549" w:rsidRDefault="00BD4549" w:rsidP="00BD4549">
      <w:pPr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若不服上述决定，可自收到本告知书之日起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/>
          <w:sz w:val="32"/>
          <w:szCs w:val="32"/>
        </w:rPr>
        <w:t>日内申请行政复议或直接提起行政诉讼。</w:t>
      </w:r>
    </w:p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32"/>
          <w:szCs w:val="32"/>
        </w:rPr>
      </w:pPr>
    </w:p>
    <w:p w:rsidR="00BD4549" w:rsidRDefault="00BD4549" w:rsidP="00BD4549">
      <w:pPr>
        <w:adjustRightInd w:val="0"/>
        <w:snapToGrid w:val="0"/>
        <w:spacing w:line="556" w:lineRule="exact"/>
        <w:ind w:firstLine="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送达人：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</w:p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32"/>
          <w:szCs w:val="32"/>
          <w:u w:val="single"/>
        </w:rPr>
      </w:pPr>
    </w:p>
    <w:p w:rsidR="00BD4549" w:rsidRDefault="00BD4549" w:rsidP="00BD4549">
      <w:pPr>
        <w:adjustRightInd w:val="0"/>
        <w:snapToGrid w:val="0"/>
        <w:spacing w:line="556" w:lineRule="exact"/>
        <w:ind w:firstLineChars="1450" w:firstLine="4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认定单位（盖章）</w:t>
      </w:r>
    </w:p>
    <w:p w:rsidR="00BD4549" w:rsidRDefault="00BD4549" w:rsidP="00BD4549">
      <w:pPr>
        <w:adjustRightInd w:val="0"/>
        <w:snapToGrid w:val="0"/>
        <w:spacing w:line="556" w:lineRule="exact"/>
        <w:ind w:firstLineChars="1350" w:firstLine="4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sz w:val="32"/>
          <w:szCs w:val="32"/>
        </w:rPr>
      </w:pPr>
    </w:p>
    <w:p w:rsidR="00BD4549" w:rsidRDefault="00BD4549" w:rsidP="00BD4549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  <w:r w:rsidRPr="00821A77">
        <w:rPr>
          <w:rFonts w:ascii="Times New Roman" w:eastAsia="方正仿宋_GBK" w:hAnsi="Times New Roman"/>
          <w:snapToGrid w:val="0"/>
          <w:spacing w:val="-8"/>
          <w:kern w:val="0"/>
          <w:sz w:val="28"/>
          <w:szCs w:val="32"/>
        </w:rPr>
        <w:t>（本决定书一式二份，乡镇人民政府</w:t>
      </w:r>
      <w:r w:rsidRPr="00821A77">
        <w:rPr>
          <w:rFonts w:ascii="Times New Roman" w:eastAsia="方正仿宋_GBK" w:hAnsi="Times New Roman"/>
          <w:snapToGrid w:val="0"/>
          <w:spacing w:val="-8"/>
          <w:kern w:val="0"/>
          <w:sz w:val="28"/>
          <w:szCs w:val="32"/>
        </w:rPr>
        <w:t>/</w:t>
      </w:r>
      <w:r w:rsidRPr="00821A77">
        <w:rPr>
          <w:rFonts w:ascii="Times New Roman" w:eastAsia="方正仿宋_GBK" w:hAnsi="Times New Roman"/>
          <w:snapToGrid w:val="0"/>
          <w:spacing w:val="-8"/>
          <w:kern w:val="0"/>
          <w:sz w:val="28"/>
          <w:szCs w:val="32"/>
        </w:rPr>
        <w:t>街道办事处留存一份，送达人留存一份）</w:t>
      </w:r>
    </w:p>
    <w:p w:rsidR="002539C7" w:rsidRDefault="002539C7" w:rsidP="00BD4549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AF" w:rsidRDefault="009879AF" w:rsidP="00BD4549">
      <w:r>
        <w:separator/>
      </w:r>
    </w:p>
  </w:endnote>
  <w:endnote w:type="continuationSeparator" w:id="0">
    <w:p w:rsidR="009879AF" w:rsidRDefault="009879AF" w:rsidP="00B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AF" w:rsidRDefault="009879AF" w:rsidP="00BD4549">
      <w:r>
        <w:separator/>
      </w:r>
    </w:p>
  </w:footnote>
  <w:footnote w:type="continuationSeparator" w:id="0">
    <w:p w:rsidR="009879AF" w:rsidRDefault="009879AF" w:rsidP="00BD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C"/>
    <w:rsid w:val="00003BFE"/>
    <w:rsid w:val="00011730"/>
    <w:rsid w:val="00014ED5"/>
    <w:rsid w:val="00022B63"/>
    <w:rsid w:val="0005150D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879AF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D4549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2F7C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5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2021-12-28T03:30:00Z</dcterms:created>
  <dcterms:modified xsi:type="dcterms:W3CDTF">2021-12-28T03:30:00Z</dcterms:modified>
</cp:coreProperties>
</file>