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5F" w:rsidRDefault="001C0F5F" w:rsidP="001C0F5F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 w:rsidRPr="003F2A0F"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附件7</w:t>
      </w:r>
    </w:p>
    <w:p w:rsidR="001C0F5F" w:rsidRPr="003F2A0F" w:rsidRDefault="001C0F5F" w:rsidP="001C0F5F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</w:p>
    <w:p w:rsidR="001C0F5F" w:rsidRPr="003F2A0F" w:rsidRDefault="001C0F5F" w:rsidP="001C0F5F">
      <w:pPr>
        <w:widowControl/>
        <w:adjustRightInd w:val="0"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bookmarkStart w:id="0" w:name="_GoBack"/>
      <w:r w:rsidRPr="003F2A0F">
        <w:rPr>
          <w:rFonts w:ascii="Times New Roman" w:eastAsia="方正小标宋_GBK" w:hAnsi="Times New Roman"/>
          <w:kern w:val="0"/>
          <w:sz w:val="40"/>
          <w:szCs w:val="40"/>
        </w:rPr>
        <w:t>广西急难型</w:t>
      </w:r>
      <w:r w:rsidRPr="003F2A0F">
        <w:rPr>
          <w:rFonts w:ascii="Times New Roman" w:eastAsia="方正小标宋_GBK" w:hAnsi="Times New Roman" w:hint="eastAsia"/>
          <w:kern w:val="0"/>
          <w:sz w:val="40"/>
          <w:szCs w:val="40"/>
          <w:lang w:eastAsia="zh-Hans"/>
        </w:rPr>
        <w:t>小额先行</w:t>
      </w:r>
      <w:r w:rsidRPr="003F2A0F">
        <w:rPr>
          <w:rFonts w:ascii="Times New Roman" w:eastAsia="方正小标宋_GBK" w:hAnsi="Times New Roman"/>
          <w:kern w:val="0"/>
          <w:sz w:val="40"/>
          <w:szCs w:val="40"/>
        </w:rPr>
        <w:t>救助</w:t>
      </w:r>
      <w:r w:rsidRPr="003F2A0F">
        <w:rPr>
          <w:rFonts w:ascii="Times New Roman" w:eastAsia="方正小标宋_GBK" w:hAnsi="Times New Roman" w:hint="eastAsia"/>
          <w:kern w:val="0"/>
          <w:sz w:val="40"/>
          <w:szCs w:val="40"/>
          <w:lang w:eastAsia="zh-Hans"/>
        </w:rPr>
        <w:t>情况说明</w:t>
      </w:r>
      <w:r w:rsidRPr="003F2A0F">
        <w:rPr>
          <w:rFonts w:ascii="Times New Roman" w:eastAsia="方正小标宋_GBK" w:hAnsi="Times New Roman"/>
          <w:kern w:val="0"/>
          <w:sz w:val="40"/>
          <w:szCs w:val="40"/>
        </w:rPr>
        <w:t>表</w:t>
      </w:r>
    </w:p>
    <w:bookmarkEnd w:id="0"/>
    <w:p w:rsidR="001C0F5F" w:rsidRPr="00936E96" w:rsidRDefault="001C0F5F" w:rsidP="001C0F5F">
      <w:pPr>
        <w:snapToGrid w:val="0"/>
        <w:spacing w:line="500" w:lineRule="exact"/>
        <w:jc w:val="center"/>
        <w:rPr>
          <w:rFonts w:ascii="方正楷体_GBK" w:eastAsia="方正楷体_GBK" w:hAnsi="Times New Roman" w:hint="eastAsia"/>
          <w:kern w:val="0"/>
          <w:sz w:val="32"/>
          <w:szCs w:val="32"/>
        </w:rPr>
      </w:pPr>
      <w:r w:rsidRPr="00936E96">
        <w:rPr>
          <w:rFonts w:ascii="方正楷体_GBK" w:eastAsia="方正楷体_GBK" w:hAnsi="Times New Roman"/>
          <w:kern w:val="0"/>
          <w:sz w:val="32"/>
          <w:szCs w:val="32"/>
        </w:rPr>
        <w:t>（参考样式）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999"/>
        <w:gridCol w:w="1186"/>
        <w:gridCol w:w="1223"/>
        <w:gridCol w:w="426"/>
        <w:gridCol w:w="425"/>
        <w:gridCol w:w="567"/>
        <w:gridCol w:w="709"/>
        <w:gridCol w:w="992"/>
        <w:gridCol w:w="1690"/>
        <w:tblGridChange w:id="1">
          <w:tblGrid>
            <w:gridCol w:w="1403"/>
            <w:gridCol w:w="999"/>
            <w:gridCol w:w="1186"/>
            <w:gridCol w:w="1223"/>
            <w:gridCol w:w="426"/>
            <w:gridCol w:w="425"/>
            <w:gridCol w:w="567"/>
            <w:gridCol w:w="709"/>
            <w:gridCol w:w="992"/>
            <w:gridCol w:w="1690"/>
          </w:tblGrid>
        </w:tblGridChange>
      </w:tblGrid>
      <w:tr w:rsidR="001C0F5F" w:rsidRPr="003F2A0F" w:rsidTr="00FE14EB">
        <w:trPr>
          <w:trHeight w:val="435"/>
          <w:jc w:val="center"/>
        </w:trPr>
        <w:tc>
          <w:tcPr>
            <w:tcW w:w="9620" w:type="dxa"/>
            <w:gridSpan w:val="10"/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镇</w:t>
            </w: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9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 w:rsidRPr="003F2A0F"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8</w:t>
            </w: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9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户籍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居住地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1C0F5F" w:rsidRPr="003F2A0F" w:rsidRDefault="001C0F5F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3F2A0F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3F2A0F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3F2A0F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3F2A0F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>□其他对象</w:t>
            </w: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9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家庭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成员</w:t>
            </w: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家庭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成员</w:t>
            </w: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入户调查情况</w:t>
            </w:r>
          </w:p>
        </w:tc>
        <w:tc>
          <w:tcPr>
            <w:tcW w:w="8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C0F5F" w:rsidRPr="003F2A0F" w:rsidRDefault="001C0F5F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C0F5F" w:rsidRPr="003F2A0F" w:rsidRDefault="001C0F5F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C0F5F" w:rsidRPr="003F2A0F" w:rsidRDefault="001C0F5F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C0F5F" w:rsidRPr="003F2A0F" w:rsidRDefault="001C0F5F" w:rsidP="00FE14EB">
            <w:pPr>
              <w:widowControl/>
              <w:adjustRightInd w:val="0"/>
              <w:snapToGrid w:val="0"/>
              <w:ind w:rightChars="800" w:right="1680"/>
              <w:jc w:val="righ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调查员：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申请人：</w:t>
            </w:r>
          </w:p>
          <w:p w:rsidR="001C0F5F" w:rsidRPr="003F2A0F" w:rsidRDefault="001C0F5F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  <w:tr w:rsidR="001C0F5F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急难型</w:t>
            </w:r>
          </w:p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小额先行救助</w:t>
            </w:r>
          </w:p>
          <w:p w:rsidR="001C0F5F" w:rsidRPr="003F2A0F" w:rsidRDefault="001C0F5F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8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5F" w:rsidRPr="003F2A0F" w:rsidRDefault="001C0F5F" w:rsidP="00FE14EB">
            <w:pPr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经入户核实该家庭遭遇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困难，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因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情况紧急、在入户调查时因急难事件无法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补充相关材料，已于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 xml:space="preserve">   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年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 xml:space="preserve">  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月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 xml:space="preserve">    </w:t>
            </w:r>
            <w:proofErr w:type="gramStart"/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日采用</w:t>
            </w:r>
            <w:proofErr w:type="gramEnd"/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 xml:space="preserve">       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（救助方式）实施先行小额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救助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元。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因实施救助金额低于当地城市低保年标准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0.3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倍以内（含）的，不再补充相关审核认定材料，特此说明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。</w:t>
            </w:r>
          </w:p>
          <w:p w:rsidR="001C0F5F" w:rsidRPr="003F2A0F" w:rsidRDefault="001C0F5F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C0F5F" w:rsidRPr="003F2A0F" w:rsidRDefault="001C0F5F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C0F5F" w:rsidRPr="003F2A0F" w:rsidRDefault="001C0F5F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经办人员：</w:t>
            </w:r>
          </w:p>
          <w:p w:rsidR="001C0F5F" w:rsidRPr="003F2A0F" w:rsidRDefault="001C0F5F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1C0F5F" w:rsidRPr="003F2A0F" w:rsidRDefault="001C0F5F" w:rsidP="001C0F5F">
      <w:pPr>
        <w:overflowPunct w:val="0"/>
        <w:adjustRightInd w:val="0"/>
        <w:snapToGrid w:val="0"/>
        <w:spacing w:line="200" w:lineRule="exact"/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</w:pPr>
    </w:p>
    <w:p w:rsidR="002539C7" w:rsidRPr="001C0F5F" w:rsidRDefault="002539C7" w:rsidP="001C0F5F">
      <w:pPr>
        <w:overflowPunct w:val="0"/>
        <w:adjustRightInd w:val="0"/>
        <w:snapToGrid w:val="0"/>
        <w:spacing w:line="580" w:lineRule="exact"/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</w:pPr>
    </w:p>
    <w:sectPr w:rsidR="002539C7" w:rsidRPr="001C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4E" w:rsidRDefault="0072254E" w:rsidP="001C0F5F">
      <w:r>
        <w:separator/>
      </w:r>
    </w:p>
  </w:endnote>
  <w:endnote w:type="continuationSeparator" w:id="0">
    <w:p w:rsidR="0072254E" w:rsidRDefault="0072254E" w:rsidP="001C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4E" w:rsidRDefault="0072254E" w:rsidP="001C0F5F">
      <w:r>
        <w:separator/>
      </w:r>
    </w:p>
  </w:footnote>
  <w:footnote w:type="continuationSeparator" w:id="0">
    <w:p w:rsidR="0072254E" w:rsidRDefault="0072254E" w:rsidP="001C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4A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C0F5F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60E4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254E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F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F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F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2021-12-29T06:09:00Z</dcterms:created>
  <dcterms:modified xsi:type="dcterms:W3CDTF">2021-12-29T06:10:00Z</dcterms:modified>
</cp:coreProperties>
</file>