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方正小标宋简体" w:hAnsi="方正小标宋_GBK" w:eastAsia="方正小标宋简体"/>
          <w:b w:val="0"/>
          <w:bCs w:val="0"/>
          <w:lang w:eastAsia="zh-CN"/>
        </w:rPr>
      </w:pPr>
      <w:r>
        <w:rPr>
          <w:rFonts w:hint="eastAsia" w:ascii="方正小标宋简体" w:hAnsi="方正小标宋_GBK" w:eastAsia="方正小标宋简体"/>
          <w:b w:val="0"/>
          <w:bCs w:val="0"/>
          <w:lang w:eastAsia="zh-CN"/>
        </w:rPr>
        <w:t>（五）</w:t>
      </w:r>
      <w:r>
        <w:rPr>
          <w:rFonts w:hint="eastAsia" w:ascii="方正小标宋简体" w:hAnsi="方正小标宋_GBK" w:eastAsia="方正小标宋简体"/>
          <w:b w:val="0"/>
          <w:bCs w:val="0"/>
        </w:rPr>
        <w:t>社会救助领域基层政务公开标准目录</w:t>
      </w:r>
      <w:r>
        <w:rPr>
          <w:rFonts w:hint="eastAsia" w:ascii="方正小标宋简体" w:hAnsi="方正小标宋_GBK" w:eastAsia="方正小标宋简体"/>
          <w:b w:val="0"/>
          <w:bCs w:val="0"/>
          <w:lang w:eastAsia="zh-CN"/>
        </w:rPr>
        <w:t>（浦北县）</w:t>
      </w:r>
    </w:p>
    <w:tbl>
      <w:tblPr>
        <w:tblStyle w:val="5"/>
        <w:tblW w:w="0" w:type="auto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公开时限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一级事项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highlight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综合业务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《社会救助暂行办法》               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县公开查阅点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监督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检查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社会救助信访通讯地址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社会救助投诉举报电话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县公开查阅点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县公开查阅点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《国务院关于进一步加强和改进最低生活保障工作的意见》、相关政策法规文件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县公开查阅点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最低生活保障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初审对象名单及相关信息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《国务院关于进一步加强和改进最低生活保障工作的意见》、相关政策法规文件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低保对象名单及相关信息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《国务院关于进一步加强和改进最低生活保障工作的意见》、相关政策法规文件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县公开查阅点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《国务院关于进一步健全特困人员救助供养制度的意见》、相关政策法规文件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县公开查阅点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特困人员救助供养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初审对象名单及相关信息、终止供养名单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《国务院关于进一步健全特困人员救助供养制度的意见》、相关政策法规文件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个工作日内，公示7个工作日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审批   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特困人员名单及相关信息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《国务院关于进一步健全特困人员救助供养制度的意见》、相关政策法规文件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政策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法规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《信息公开条例》及相关规定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县公开查阅点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临时救助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办事  指南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《国务院关于全面建立临时救助制度的通知》、相关政策法规文件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审批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信息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《国务院关于全面建立临时救助制度的通知》、相关政策法规文件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制定或获取信息之日起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个工作日内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县民政局、镇政府（街道办）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  <w:lang w:eastAsia="zh-CN"/>
              </w:rPr>
              <w:t>县政府门户网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highlight w:val="none"/>
              </w:rPr>
              <w:t>√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7282"/>
    <w:rsid w:val="0C944862"/>
    <w:rsid w:val="0E3764F4"/>
    <w:rsid w:val="289C51FF"/>
    <w:rsid w:val="3D205B0D"/>
    <w:rsid w:val="4418508C"/>
    <w:rsid w:val="449E1A59"/>
    <w:rsid w:val="624D474D"/>
    <w:rsid w:val="776B1F0F"/>
    <w:rsid w:val="78A1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小白</cp:lastModifiedBy>
  <dcterms:modified xsi:type="dcterms:W3CDTF">2020-12-10T07:59:40Z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